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A5" w:rsidRDefault="005E16A5" w:rsidP="005E16A5">
      <w:pPr>
        <w:rPr>
          <w:rFonts w:ascii="Arial" w:hAnsi="Arial" w:cs="Arial"/>
          <w:b/>
          <w:color w:val="002060"/>
          <w:lang w:val="es-MX"/>
        </w:rPr>
      </w:pPr>
      <w:r w:rsidRPr="00ED3EB9">
        <w:rPr>
          <w:rFonts w:ascii="Arial" w:hAnsi="Arial" w:cs="Arial"/>
          <w:b/>
          <w:color w:val="002060"/>
          <w:lang w:val="es-MX"/>
        </w:rPr>
        <w:t xml:space="preserve">Identificar los requerimientos de las leyes de salud para los negocios </w:t>
      </w:r>
    </w:p>
    <w:p w:rsidR="005E16A5" w:rsidRDefault="005E16A5" w:rsidP="005E16A5">
      <w:pPr>
        <w:rPr>
          <w:rFonts w:ascii="Arial" w:hAnsi="Arial" w:cs="Arial"/>
          <w:b/>
          <w:color w:val="0070C0"/>
          <w:lang w:val="es-MX"/>
        </w:rPr>
      </w:pPr>
      <w:r w:rsidRPr="00ED3EB9">
        <w:rPr>
          <w:rFonts w:ascii="Arial" w:hAnsi="Arial" w:cs="Arial"/>
          <w:b/>
          <w:color w:val="0070C0"/>
          <w:lang w:val="es-MX"/>
        </w:rPr>
        <w:t>Tema 4. ¿Cuáles son las actitudes que acompañan la identificación de los requerimientos de las leyes de salud para los negocios?</w:t>
      </w:r>
    </w:p>
    <w:p w:rsidR="005E16A5" w:rsidRPr="00F72722" w:rsidRDefault="005E16A5" w:rsidP="005E16A5">
      <w:pPr>
        <w:rPr>
          <w:rFonts w:ascii="Arial" w:eastAsiaTheme="majorEastAsia" w:hAnsi="Arial" w:cs="Arial"/>
          <w:b/>
          <w:color w:val="FFC000"/>
          <w:lang w:val="es-MX" w:eastAsia="es-MX"/>
        </w:rPr>
      </w:pPr>
      <w:r w:rsidRPr="00F72722">
        <w:rPr>
          <w:rFonts w:ascii="Arial" w:eastAsiaTheme="majorEastAsia" w:hAnsi="Arial" w:cs="Arial"/>
          <w:b/>
          <w:color w:val="FFC000"/>
          <w:lang w:val="es-MX" w:eastAsia="es-MX"/>
        </w:rPr>
        <w:t>Actividad de reforzamiento</w:t>
      </w: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Pr="004E25F2" w:rsidRDefault="005E16A5" w:rsidP="005E16A5">
      <w:pPr>
        <w:rPr>
          <w:rFonts w:ascii="Arial" w:eastAsiaTheme="majorEastAsia" w:hAnsi="Arial" w:cs="Arial"/>
          <w:b/>
          <w:lang w:val="es-MX" w:eastAsia="es-MX"/>
        </w:rPr>
      </w:pPr>
      <w:r w:rsidRPr="004E25F2">
        <w:rPr>
          <w:rFonts w:ascii="Arial" w:eastAsiaTheme="majorEastAsia" w:hAnsi="Arial" w:cs="Arial"/>
          <w:b/>
          <w:lang w:val="es-MX" w:eastAsia="es-MX"/>
        </w:rPr>
        <w:t>Descripción</w:t>
      </w:r>
    </w:p>
    <w:p w:rsidR="005E16A5" w:rsidRDefault="005E16A5" w:rsidP="005E16A5">
      <w:pPr>
        <w:rPr>
          <w:rFonts w:ascii="Arial" w:hAnsi="Arial" w:cs="Arial"/>
          <w:lang w:val="es-MX"/>
        </w:rPr>
      </w:pPr>
      <w:r>
        <w:rPr>
          <w:rFonts w:ascii="Arial" w:eastAsiaTheme="majorEastAsia" w:hAnsi="Arial" w:cs="Arial"/>
          <w:lang w:val="es-MX" w:eastAsia="es-MX"/>
        </w:rPr>
        <w:t xml:space="preserve">La siguiente actividad te permitirá reconocer si presentas algunos síntomas que indican que </w:t>
      </w:r>
      <w:r>
        <w:rPr>
          <w:rFonts w:ascii="Arial" w:hAnsi="Arial" w:cs="Arial"/>
          <w:lang w:val="es-MX"/>
        </w:rPr>
        <w:t xml:space="preserve">estás sometido a un fuerte grado de estrés. </w:t>
      </w:r>
    </w:p>
    <w:p w:rsidR="005E16A5" w:rsidRDefault="005E16A5" w:rsidP="005E16A5">
      <w:pPr>
        <w:rPr>
          <w:rFonts w:ascii="Arial" w:hAnsi="Arial" w:cs="Arial"/>
          <w:lang w:val="es-MX"/>
        </w:rPr>
      </w:pPr>
    </w:p>
    <w:p w:rsidR="005E16A5" w:rsidRDefault="005E16A5" w:rsidP="005E16A5">
      <w:pPr>
        <w:rPr>
          <w:rFonts w:ascii="Arial" w:eastAsiaTheme="majorEastAsia" w:hAnsi="Arial" w:cs="Arial"/>
          <w:b/>
          <w:lang w:val="es-MX" w:eastAsia="es-MX"/>
        </w:rPr>
      </w:pPr>
      <w:r>
        <w:rPr>
          <w:rFonts w:ascii="Arial" w:eastAsiaTheme="majorEastAsia" w:hAnsi="Arial" w:cs="Arial"/>
          <w:b/>
          <w:lang w:val="es-MX" w:eastAsia="es-MX"/>
        </w:rPr>
        <w:t xml:space="preserve">Instrucciones </w:t>
      </w:r>
    </w:p>
    <w:p w:rsidR="005E16A5" w:rsidRDefault="005E16A5" w:rsidP="005E16A5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 xml:space="preserve">Selecciona </w:t>
      </w:r>
      <w:r w:rsidRPr="004E25F2">
        <w:rPr>
          <w:rFonts w:ascii="Arial" w:eastAsiaTheme="majorEastAsia" w:hAnsi="Arial" w:cs="Arial"/>
          <w:lang w:val="es-MX" w:eastAsia="es-MX"/>
        </w:rPr>
        <w:t>los síntomas de es</w:t>
      </w:r>
      <w:r>
        <w:rPr>
          <w:rFonts w:ascii="Arial" w:eastAsiaTheme="majorEastAsia" w:hAnsi="Arial" w:cs="Arial"/>
          <w:lang w:val="es-MX" w:eastAsia="es-MX"/>
        </w:rPr>
        <w:t xml:space="preserve">trés que tienes en este momento. </w:t>
      </w:r>
    </w:p>
    <w:p w:rsidR="005E16A5" w:rsidRPr="004E25F2" w:rsidRDefault="005E16A5" w:rsidP="005E16A5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 xml:space="preserve">Haz clic en Retroalimentación. </w:t>
      </w: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tbl>
      <w:tblPr>
        <w:tblStyle w:val="Tabladecuadrcula4-nfasis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709"/>
      </w:tblGrid>
      <w:tr w:rsidR="005E16A5" w:rsidRPr="004E25F2" w:rsidTr="007D4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E16A5" w:rsidRPr="004E25F2" w:rsidRDefault="005E16A5" w:rsidP="007D4A2B">
            <w:pPr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 w:rsidRPr="004E25F2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Síntoma</w:t>
            </w:r>
          </w:p>
        </w:tc>
        <w:tc>
          <w:tcPr>
            <w:tcW w:w="709" w:type="dxa"/>
          </w:tcPr>
          <w:p w:rsidR="005E16A5" w:rsidRPr="004E25F2" w:rsidRDefault="005E16A5" w:rsidP="007D4A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</w:p>
        </w:tc>
      </w:tr>
      <w:tr w:rsidR="005E16A5" w:rsidRPr="004E25F2" w:rsidTr="007D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E16A5" w:rsidRPr="004E25F2" w:rsidRDefault="005E16A5" w:rsidP="007D4A2B">
            <w:pPr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 w:rsidRPr="004E25F2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Dolor de espalda permanente</w:t>
            </w:r>
          </w:p>
        </w:tc>
        <w:tc>
          <w:tcPr>
            <w:tcW w:w="709" w:type="dxa"/>
          </w:tcPr>
          <w:p w:rsidR="005E16A5" w:rsidRPr="004E25F2" w:rsidRDefault="005E16A5" w:rsidP="007D4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6E08D4A9" wp14:editId="63D339D9">
                  <wp:extent cx="161925" cy="166551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96" cy="16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6A5" w:rsidRPr="004E25F2" w:rsidTr="007D4A2B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E16A5" w:rsidRPr="004E25F2" w:rsidRDefault="005E16A5" w:rsidP="007D4A2B">
            <w:pPr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 w:rsidRPr="004E25F2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Acidez estomacal</w:t>
            </w:r>
          </w:p>
        </w:tc>
        <w:tc>
          <w:tcPr>
            <w:tcW w:w="709" w:type="dxa"/>
          </w:tcPr>
          <w:p w:rsidR="005E16A5" w:rsidRPr="004E25F2" w:rsidRDefault="005E16A5" w:rsidP="007D4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 w:rsidRPr="002D6227">
              <w:rPr>
                <w:noProof/>
                <w:lang w:val="es-MX" w:eastAsia="es-MX"/>
              </w:rPr>
              <w:drawing>
                <wp:inline distT="0" distB="0" distL="0" distR="0" wp14:anchorId="395F2DBF" wp14:editId="136AD227">
                  <wp:extent cx="161925" cy="166551"/>
                  <wp:effectExtent l="0" t="0" r="0" b="508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96" cy="16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6A5" w:rsidRPr="004E25F2" w:rsidTr="007D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E16A5" w:rsidRPr="004E25F2" w:rsidRDefault="005E16A5" w:rsidP="007D4A2B">
            <w:pPr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 w:rsidRPr="004E25F2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Dificultad para concentrarte</w:t>
            </w:r>
          </w:p>
        </w:tc>
        <w:tc>
          <w:tcPr>
            <w:tcW w:w="709" w:type="dxa"/>
          </w:tcPr>
          <w:p w:rsidR="005E16A5" w:rsidRPr="004E25F2" w:rsidRDefault="005E16A5" w:rsidP="007D4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 w:rsidRPr="002D6227">
              <w:rPr>
                <w:noProof/>
                <w:lang w:val="es-MX" w:eastAsia="es-MX"/>
              </w:rPr>
              <w:drawing>
                <wp:inline distT="0" distB="0" distL="0" distR="0" wp14:anchorId="040CECE0" wp14:editId="7EE80485">
                  <wp:extent cx="161925" cy="166551"/>
                  <wp:effectExtent l="0" t="0" r="0" b="508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96" cy="16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6A5" w:rsidRPr="004E25F2" w:rsidTr="007D4A2B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E16A5" w:rsidRPr="004E25F2" w:rsidRDefault="005E16A5" w:rsidP="007D4A2B">
            <w:pPr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 w:rsidRPr="004E25F2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Cansancio permanente</w:t>
            </w:r>
          </w:p>
        </w:tc>
        <w:tc>
          <w:tcPr>
            <w:tcW w:w="709" w:type="dxa"/>
          </w:tcPr>
          <w:p w:rsidR="005E16A5" w:rsidRPr="004E25F2" w:rsidRDefault="005E16A5" w:rsidP="007D4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 w:rsidRPr="002D6227">
              <w:rPr>
                <w:noProof/>
                <w:lang w:val="es-MX" w:eastAsia="es-MX"/>
              </w:rPr>
              <w:drawing>
                <wp:inline distT="0" distB="0" distL="0" distR="0" wp14:anchorId="26025688" wp14:editId="42BE6EC1">
                  <wp:extent cx="161925" cy="166551"/>
                  <wp:effectExtent l="0" t="0" r="0" b="508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96" cy="16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6A5" w:rsidRPr="004E25F2" w:rsidTr="007D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E16A5" w:rsidRPr="004E25F2" w:rsidRDefault="005E16A5" w:rsidP="007D4A2B">
            <w:pPr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 w:rsidRPr="004E25F2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Inquietud</w:t>
            </w:r>
          </w:p>
        </w:tc>
        <w:tc>
          <w:tcPr>
            <w:tcW w:w="709" w:type="dxa"/>
          </w:tcPr>
          <w:p w:rsidR="005E16A5" w:rsidRPr="004E25F2" w:rsidRDefault="005E16A5" w:rsidP="007D4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 w:rsidRPr="002D6227">
              <w:rPr>
                <w:noProof/>
                <w:lang w:val="es-MX" w:eastAsia="es-MX"/>
              </w:rPr>
              <w:drawing>
                <wp:inline distT="0" distB="0" distL="0" distR="0" wp14:anchorId="1EABC9AB" wp14:editId="3F6459A5">
                  <wp:extent cx="161925" cy="166551"/>
                  <wp:effectExtent l="0" t="0" r="0" b="508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96" cy="16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6A5" w:rsidRPr="004E25F2" w:rsidTr="007D4A2B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E16A5" w:rsidRPr="004E25F2" w:rsidRDefault="005E16A5" w:rsidP="007D4A2B">
            <w:pPr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 w:rsidRPr="004E25F2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Irritabilidad</w:t>
            </w:r>
          </w:p>
        </w:tc>
        <w:tc>
          <w:tcPr>
            <w:tcW w:w="709" w:type="dxa"/>
          </w:tcPr>
          <w:p w:rsidR="005E16A5" w:rsidRPr="004E25F2" w:rsidRDefault="005E16A5" w:rsidP="007D4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 w:rsidRPr="002D6227">
              <w:rPr>
                <w:noProof/>
                <w:lang w:val="es-MX" w:eastAsia="es-MX"/>
              </w:rPr>
              <w:drawing>
                <wp:inline distT="0" distB="0" distL="0" distR="0" wp14:anchorId="07CFF572" wp14:editId="5007DC79">
                  <wp:extent cx="161925" cy="166551"/>
                  <wp:effectExtent l="0" t="0" r="0" b="508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96" cy="16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6A5" w:rsidRPr="004E25F2" w:rsidTr="007D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E16A5" w:rsidRPr="004E25F2" w:rsidRDefault="005E16A5" w:rsidP="007D4A2B">
            <w:pPr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 w:rsidRPr="004E25F2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Deseos de gritar</w:t>
            </w:r>
          </w:p>
        </w:tc>
        <w:tc>
          <w:tcPr>
            <w:tcW w:w="709" w:type="dxa"/>
          </w:tcPr>
          <w:p w:rsidR="005E16A5" w:rsidRPr="004E25F2" w:rsidRDefault="005E16A5" w:rsidP="007D4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 w:rsidRPr="002D6227">
              <w:rPr>
                <w:noProof/>
                <w:lang w:val="es-MX" w:eastAsia="es-MX"/>
              </w:rPr>
              <w:drawing>
                <wp:inline distT="0" distB="0" distL="0" distR="0" wp14:anchorId="58A1E16D" wp14:editId="5551F9C6">
                  <wp:extent cx="161925" cy="166551"/>
                  <wp:effectExtent l="0" t="0" r="0" b="508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96" cy="16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6A5" w:rsidRPr="004E25F2" w:rsidTr="007D4A2B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E16A5" w:rsidRPr="004E25F2" w:rsidRDefault="005E16A5" w:rsidP="007D4A2B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4E25F2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Comer en exceso</w:t>
            </w:r>
          </w:p>
        </w:tc>
        <w:tc>
          <w:tcPr>
            <w:tcW w:w="709" w:type="dxa"/>
          </w:tcPr>
          <w:p w:rsidR="005E16A5" w:rsidRPr="004E25F2" w:rsidRDefault="005E16A5" w:rsidP="007D4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 w:rsidRPr="002D6227">
              <w:rPr>
                <w:noProof/>
                <w:lang w:val="es-MX" w:eastAsia="es-MX"/>
              </w:rPr>
              <w:drawing>
                <wp:inline distT="0" distB="0" distL="0" distR="0" wp14:anchorId="44E7FF57" wp14:editId="133B815A">
                  <wp:extent cx="161925" cy="166551"/>
                  <wp:effectExtent l="0" t="0" r="0" b="508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96" cy="16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6A5" w:rsidRPr="004E25F2" w:rsidTr="007D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E16A5" w:rsidRPr="004E25F2" w:rsidRDefault="005E16A5" w:rsidP="007D4A2B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4E25F2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No comer nada</w:t>
            </w:r>
          </w:p>
        </w:tc>
        <w:tc>
          <w:tcPr>
            <w:tcW w:w="709" w:type="dxa"/>
          </w:tcPr>
          <w:p w:rsidR="005E16A5" w:rsidRPr="004E25F2" w:rsidRDefault="005E16A5" w:rsidP="007D4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 w:rsidRPr="002D6227">
              <w:rPr>
                <w:noProof/>
                <w:lang w:val="es-MX" w:eastAsia="es-MX"/>
              </w:rPr>
              <w:drawing>
                <wp:inline distT="0" distB="0" distL="0" distR="0" wp14:anchorId="6CDE1DE1" wp14:editId="202D25D2">
                  <wp:extent cx="161925" cy="166551"/>
                  <wp:effectExtent l="0" t="0" r="0" b="508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96" cy="16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6A5" w:rsidRPr="004E25F2" w:rsidTr="007D4A2B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E16A5" w:rsidRPr="004E25F2" w:rsidRDefault="005E16A5" w:rsidP="007D4A2B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4E25F2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Trastornos del sueño</w:t>
            </w:r>
          </w:p>
        </w:tc>
        <w:tc>
          <w:tcPr>
            <w:tcW w:w="709" w:type="dxa"/>
          </w:tcPr>
          <w:p w:rsidR="005E16A5" w:rsidRPr="004E25F2" w:rsidRDefault="005E16A5" w:rsidP="007D4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0"/>
                <w:szCs w:val="20"/>
                <w:lang w:val="es-MX" w:eastAsia="es-MX"/>
              </w:rPr>
            </w:pPr>
            <w:r w:rsidRPr="002D6227">
              <w:rPr>
                <w:noProof/>
                <w:lang w:val="es-MX" w:eastAsia="es-MX"/>
              </w:rPr>
              <w:drawing>
                <wp:inline distT="0" distB="0" distL="0" distR="0" wp14:anchorId="7F109E1C" wp14:editId="3B8E9A8C">
                  <wp:extent cx="161925" cy="166551"/>
                  <wp:effectExtent l="0" t="0" r="0" b="508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96" cy="16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highlight w:val="cyan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Pr="005E16A5" w:rsidRDefault="005E16A5" w:rsidP="005E16A5">
      <w:pPr>
        <w:rPr>
          <w:rFonts w:ascii="Arial" w:eastAsiaTheme="majorEastAsia" w:hAnsi="Arial" w:cs="Arial"/>
          <w:b/>
          <w:lang w:val="es-MX" w:eastAsia="es-MX"/>
        </w:rPr>
      </w:pPr>
      <w:r w:rsidRPr="005E16A5">
        <w:rPr>
          <w:rFonts w:ascii="Arial" w:eastAsiaTheme="majorEastAsia" w:hAnsi="Arial" w:cs="Arial"/>
          <w:b/>
          <w:lang w:val="es-MX" w:eastAsia="es-MX"/>
        </w:rPr>
        <w:lastRenderedPageBreak/>
        <w:t>Retroalimentación</w:t>
      </w: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 xml:space="preserve">Puedes aplicar este mismo </w:t>
      </w:r>
      <w:r w:rsidRPr="002B4007">
        <w:rPr>
          <w:rFonts w:ascii="Arial" w:eastAsiaTheme="majorEastAsia" w:hAnsi="Arial" w:cs="Arial"/>
          <w:lang w:val="es-MX" w:eastAsia="es-MX"/>
        </w:rPr>
        <w:t>test</w:t>
      </w:r>
      <w:r>
        <w:rPr>
          <w:rFonts w:ascii="Arial" w:eastAsiaTheme="majorEastAsia" w:hAnsi="Arial" w:cs="Arial"/>
          <w:lang w:val="es-MX" w:eastAsia="es-MX"/>
        </w:rPr>
        <w:t xml:space="preserve"> a per</w:t>
      </w:r>
      <w:bookmarkStart w:id="0" w:name="_GoBack"/>
      <w:bookmarkEnd w:id="0"/>
      <w:r>
        <w:rPr>
          <w:rFonts w:ascii="Arial" w:eastAsiaTheme="majorEastAsia" w:hAnsi="Arial" w:cs="Arial"/>
          <w:lang w:val="es-MX" w:eastAsia="es-MX"/>
        </w:rPr>
        <w:t>sonas cercanas a ti o que trabajan contigo.</w:t>
      </w: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La solución al grado de estrés se encuentra normalmente en una serie de ejercicios como los siguientes:</w:t>
      </w: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7391"/>
      </w:tblGrid>
      <w:tr w:rsidR="005E16A5" w:rsidTr="007D4A2B">
        <w:tc>
          <w:tcPr>
            <w:tcW w:w="1555" w:type="dxa"/>
          </w:tcPr>
          <w:p w:rsidR="005E16A5" w:rsidRDefault="005E16A5" w:rsidP="007D4A2B">
            <w:pPr>
              <w:rPr>
                <w:rFonts w:ascii="Arial" w:eastAsiaTheme="majorEastAsia" w:hAnsi="Arial" w:cs="Arial"/>
                <w:lang w:val="es-MX" w:eastAsia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DC64B5B" wp14:editId="1B45BADA">
                  <wp:extent cx="640373" cy="542925"/>
                  <wp:effectExtent l="0" t="0" r="762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006" cy="54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1" w:type="dxa"/>
          </w:tcPr>
          <w:p w:rsidR="005E16A5" w:rsidRDefault="005E16A5" w:rsidP="007D4A2B">
            <w:pPr>
              <w:ind w:left="568" w:hanging="284"/>
              <w:rPr>
                <w:rFonts w:ascii="Arial" w:eastAsiaTheme="majorEastAsia" w:hAnsi="Arial" w:cs="Arial"/>
                <w:lang w:val="es-MX" w:eastAsia="es-MX"/>
              </w:rPr>
            </w:pPr>
            <w:r>
              <w:rPr>
                <w:rFonts w:ascii="Arial" w:eastAsiaTheme="majorEastAsia" w:hAnsi="Arial" w:cs="Arial"/>
                <w:lang w:val="es-MX" w:eastAsia="es-MX"/>
              </w:rPr>
              <w:t>1.</w:t>
            </w:r>
            <w:r>
              <w:rPr>
                <w:rFonts w:ascii="Arial" w:eastAsiaTheme="majorEastAsia" w:hAnsi="Arial" w:cs="Arial"/>
                <w:lang w:val="es-MX" w:eastAsia="es-MX"/>
              </w:rPr>
              <w:tab/>
            </w:r>
            <w:r w:rsidRPr="00942D36">
              <w:rPr>
                <w:rFonts w:ascii="Arial" w:eastAsiaTheme="majorEastAsia" w:hAnsi="Arial" w:cs="Arial"/>
                <w:b/>
                <w:lang w:val="es-MX" w:eastAsia="es-MX"/>
              </w:rPr>
              <w:t>Revisa tu forma de pensar sobre los problemas.</w:t>
            </w:r>
            <w:r>
              <w:rPr>
                <w:rFonts w:ascii="Arial" w:eastAsiaTheme="majorEastAsia" w:hAnsi="Arial" w:cs="Arial"/>
                <w:lang w:val="es-MX" w:eastAsia="es-MX"/>
              </w:rPr>
              <w:t xml:space="preserve"> Si un problema tiene solución, ¿para qué te preocupas? Si no tiene solución, ¿para qué te preocupas?</w:t>
            </w:r>
          </w:p>
          <w:p w:rsidR="005E16A5" w:rsidRDefault="005E16A5" w:rsidP="007D4A2B">
            <w:pPr>
              <w:rPr>
                <w:rFonts w:ascii="Arial" w:eastAsiaTheme="majorEastAsia" w:hAnsi="Arial" w:cs="Arial"/>
                <w:lang w:val="es-MX" w:eastAsia="es-MX"/>
              </w:rPr>
            </w:pPr>
          </w:p>
        </w:tc>
      </w:tr>
      <w:tr w:rsidR="005E16A5" w:rsidRPr="00F904C6" w:rsidTr="007D4A2B">
        <w:tc>
          <w:tcPr>
            <w:tcW w:w="1555" w:type="dxa"/>
          </w:tcPr>
          <w:p w:rsidR="005E16A5" w:rsidRDefault="005E16A5" w:rsidP="007D4A2B">
            <w:pPr>
              <w:rPr>
                <w:rFonts w:ascii="Arial" w:eastAsiaTheme="majorEastAsia" w:hAnsi="Arial" w:cs="Arial"/>
                <w:lang w:val="es-MX" w:eastAsia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D1DFA09" wp14:editId="620E17FD">
                  <wp:extent cx="666750" cy="760965"/>
                  <wp:effectExtent l="0" t="0" r="0" b="127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08" cy="76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1" w:type="dxa"/>
          </w:tcPr>
          <w:p w:rsidR="005E16A5" w:rsidRDefault="005E16A5" w:rsidP="007D4A2B">
            <w:pPr>
              <w:ind w:left="568" w:hanging="284"/>
              <w:rPr>
                <w:rFonts w:ascii="Arial" w:eastAsiaTheme="majorEastAsia" w:hAnsi="Arial" w:cs="Arial"/>
                <w:lang w:val="es-MX" w:eastAsia="es-MX"/>
              </w:rPr>
            </w:pPr>
            <w:r>
              <w:rPr>
                <w:rFonts w:ascii="Arial" w:eastAsiaTheme="majorEastAsia" w:hAnsi="Arial" w:cs="Arial"/>
                <w:lang w:val="es-MX" w:eastAsia="es-MX"/>
              </w:rPr>
              <w:t>2.</w:t>
            </w:r>
            <w:r>
              <w:rPr>
                <w:rFonts w:ascii="Arial" w:eastAsiaTheme="majorEastAsia" w:hAnsi="Arial" w:cs="Arial"/>
                <w:lang w:val="es-MX" w:eastAsia="es-MX"/>
              </w:rPr>
              <w:tab/>
            </w:r>
            <w:r w:rsidRPr="00942D36">
              <w:rPr>
                <w:rFonts w:ascii="Arial" w:eastAsiaTheme="majorEastAsia" w:hAnsi="Arial" w:cs="Arial"/>
                <w:b/>
                <w:lang w:val="es-MX" w:eastAsia="es-MX"/>
              </w:rPr>
              <w:t>Haz ejercicio regularmente.</w:t>
            </w:r>
            <w:r>
              <w:rPr>
                <w:rFonts w:ascii="Arial" w:eastAsiaTheme="majorEastAsia" w:hAnsi="Arial" w:cs="Arial"/>
                <w:lang w:val="es-MX" w:eastAsia="es-MX"/>
              </w:rPr>
              <w:t xml:space="preserve"> Caminatas de 30 minutos a paso veloz son muy benéficas para controlar el estrés y los problemas de sueño que conlleva.</w:t>
            </w:r>
          </w:p>
          <w:p w:rsidR="005E16A5" w:rsidRDefault="005E16A5" w:rsidP="007D4A2B">
            <w:pPr>
              <w:rPr>
                <w:rFonts w:ascii="Arial" w:eastAsiaTheme="majorEastAsia" w:hAnsi="Arial" w:cs="Arial"/>
                <w:lang w:val="es-MX" w:eastAsia="es-MX"/>
              </w:rPr>
            </w:pPr>
          </w:p>
        </w:tc>
      </w:tr>
      <w:tr w:rsidR="005E16A5" w:rsidRPr="00F904C6" w:rsidTr="007D4A2B">
        <w:tc>
          <w:tcPr>
            <w:tcW w:w="1555" w:type="dxa"/>
          </w:tcPr>
          <w:p w:rsidR="005E16A5" w:rsidRDefault="005E16A5" w:rsidP="007D4A2B">
            <w:pPr>
              <w:rPr>
                <w:rFonts w:ascii="Arial" w:eastAsiaTheme="majorEastAsia" w:hAnsi="Arial" w:cs="Arial"/>
                <w:lang w:val="es-MX" w:eastAsia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1BB3441" wp14:editId="15D0784F">
                  <wp:extent cx="666750" cy="486173"/>
                  <wp:effectExtent l="0" t="0" r="0" b="9525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87" cy="495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1" w:type="dxa"/>
          </w:tcPr>
          <w:p w:rsidR="005E16A5" w:rsidRDefault="005E16A5" w:rsidP="007D4A2B">
            <w:pPr>
              <w:ind w:left="568" w:hanging="284"/>
              <w:rPr>
                <w:rFonts w:ascii="Arial" w:eastAsiaTheme="majorEastAsia" w:hAnsi="Arial" w:cs="Arial"/>
                <w:lang w:val="es-MX" w:eastAsia="es-MX"/>
              </w:rPr>
            </w:pPr>
            <w:r>
              <w:rPr>
                <w:rFonts w:ascii="Arial" w:eastAsiaTheme="majorEastAsia" w:hAnsi="Arial" w:cs="Arial"/>
                <w:lang w:val="es-MX" w:eastAsia="es-MX"/>
              </w:rPr>
              <w:t>3.</w:t>
            </w:r>
            <w:r>
              <w:rPr>
                <w:rFonts w:ascii="Arial" w:eastAsiaTheme="majorEastAsia" w:hAnsi="Arial" w:cs="Arial"/>
                <w:lang w:val="es-MX" w:eastAsia="es-MX"/>
              </w:rPr>
              <w:tab/>
            </w:r>
            <w:r w:rsidRPr="00942D36">
              <w:rPr>
                <w:rFonts w:ascii="Arial" w:eastAsiaTheme="majorEastAsia" w:hAnsi="Arial" w:cs="Arial"/>
                <w:b/>
                <w:lang w:val="es-MX" w:eastAsia="es-MX"/>
              </w:rPr>
              <w:t>Relájate.</w:t>
            </w:r>
            <w:r>
              <w:rPr>
                <w:rFonts w:ascii="Arial" w:eastAsiaTheme="majorEastAsia" w:hAnsi="Arial" w:cs="Arial"/>
                <w:lang w:val="es-MX" w:eastAsia="es-MX"/>
              </w:rPr>
              <w:t xml:space="preserve"> Con música tranquila y en una postura cómoda, dedica 10 a 15 minutos por día a relajarte, controlando tu respiración.</w:t>
            </w:r>
          </w:p>
          <w:p w:rsidR="005E16A5" w:rsidRDefault="005E16A5" w:rsidP="007D4A2B">
            <w:pPr>
              <w:rPr>
                <w:rFonts w:ascii="Arial" w:eastAsiaTheme="majorEastAsia" w:hAnsi="Arial" w:cs="Arial"/>
                <w:lang w:val="es-MX" w:eastAsia="es-MX"/>
              </w:rPr>
            </w:pPr>
          </w:p>
        </w:tc>
      </w:tr>
      <w:tr w:rsidR="005E16A5" w:rsidRPr="00F904C6" w:rsidTr="007D4A2B">
        <w:tc>
          <w:tcPr>
            <w:tcW w:w="1555" w:type="dxa"/>
          </w:tcPr>
          <w:p w:rsidR="005E16A5" w:rsidRDefault="005E16A5" w:rsidP="007D4A2B">
            <w:pPr>
              <w:rPr>
                <w:rFonts w:ascii="Arial" w:eastAsiaTheme="majorEastAsia" w:hAnsi="Arial" w:cs="Arial"/>
                <w:lang w:val="es-MX" w:eastAsia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79A4283E" wp14:editId="29A8BF8C">
                  <wp:extent cx="685335" cy="561975"/>
                  <wp:effectExtent l="0" t="0" r="635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650" cy="56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1" w:type="dxa"/>
          </w:tcPr>
          <w:p w:rsidR="005E16A5" w:rsidRDefault="005E16A5" w:rsidP="007D4A2B">
            <w:pPr>
              <w:ind w:left="568" w:hanging="284"/>
              <w:rPr>
                <w:rFonts w:ascii="Arial" w:eastAsiaTheme="majorEastAsia" w:hAnsi="Arial" w:cs="Arial"/>
                <w:lang w:val="es-MX" w:eastAsia="es-MX"/>
              </w:rPr>
            </w:pPr>
            <w:r>
              <w:rPr>
                <w:rFonts w:ascii="Arial" w:eastAsiaTheme="majorEastAsia" w:hAnsi="Arial" w:cs="Arial"/>
                <w:lang w:val="es-MX" w:eastAsia="es-MX"/>
              </w:rPr>
              <w:t>4.</w:t>
            </w:r>
            <w:r>
              <w:rPr>
                <w:rFonts w:ascii="Arial" w:eastAsiaTheme="majorEastAsia" w:hAnsi="Arial" w:cs="Arial"/>
                <w:lang w:val="es-MX" w:eastAsia="es-MX"/>
              </w:rPr>
              <w:tab/>
            </w:r>
            <w:r w:rsidRPr="00942D36">
              <w:rPr>
                <w:rFonts w:ascii="Arial" w:eastAsiaTheme="majorEastAsia" w:hAnsi="Arial" w:cs="Arial"/>
                <w:b/>
                <w:lang w:val="es-MX" w:eastAsia="es-MX"/>
              </w:rPr>
              <w:t>Habla de tus problemas con alguien más.</w:t>
            </w:r>
            <w:r>
              <w:rPr>
                <w:rFonts w:ascii="Arial" w:eastAsiaTheme="majorEastAsia" w:hAnsi="Arial" w:cs="Arial"/>
                <w:lang w:val="es-MX" w:eastAsia="es-MX"/>
              </w:rPr>
              <w:t xml:space="preserve"> Normalmente las personas olvidan que pueden obtener apoyo de sus familiares, amigos o de sus redes sociales. Activa tus redes, participa en foros de emprendedores, investiga, lee.</w:t>
            </w:r>
          </w:p>
          <w:p w:rsidR="005E16A5" w:rsidRDefault="005E16A5" w:rsidP="007D4A2B">
            <w:pPr>
              <w:rPr>
                <w:rFonts w:ascii="Arial" w:eastAsiaTheme="majorEastAsia" w:hAnsi="Arial" w:cs="Arial"/>
                <w:lang w:val="es-MX" w:eastAsia="es-MX"/>
              </w:rPr>
            </w:pPr>
          </w:p>
        </w:tc>
      </w:tr>
      <w:tr w:rsidR="005E16A5" w:rsidRPr="00F904C6" w:rsidTr="007D4A2B">
        <w:tc>
          <w:tcPr>
            <w:tcW w:w="1555" w:type="dxa"/>
          </w:tcPr>
          <w:p w:rsidR="005E16A5" w:rsidRDefault="005E16A5" w:rsidP="007D4A2B">
            <w:pPr>
              <w:rPr>
                <w:rFonts w:ascii="Arial" w:eastAsiaTheme="majorEastAsia" w:hAnsi="Arial" w:cs="Arial"/>
                <w:lang w:val="es-MX" w:eastAsia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49C91C6D" wp14:editId="43544EC6">
                  <wp:extent cx="666750" cy="468050"/>
                  <wp:effectExtent l="0" t="0" r="0" b="8255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761" cy="47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1" w:type="dxa"/>
          </w:tcPr>
          <w:p w:rsidR="005E16A5" w:rsidRDefault="005E16A5" w:rsidP="007D4A2B">
            <w:pPr>
              <w:ind w:left="568" w:hanging="284"/>
              <w:rPr>
                <w:rFonts w:ascii="Arial" w:eastAsiaTheme="majorEastAsia" w:hAnsi="Arial" w:cs="Arial"/>
                <w:lang w:val="es-MX" w:eastAsia="es-MX"/>
              </w:rPr>
            </w:pPr>
            <w:r>
              <w:rPr>
                <w:rFonts w:ascii="Arial" w:eastAsiaTheme="majorEastAsia" w:hAnsi="Arial" w:cs="Arial"/>
                <w:lang w:val="es-MX" w:eastAsia="es-MX"/>
              </w:rPr>
              <w:t>5.</w:t>
            </w:r>
            <w:r>
              <w:rPr>
                <w:rFonts w:ascii="Arial" w:eastAsiaTheme="majorEastAsia" w:hAnsi="Arial" w:cs="Arial"/>
                <w:lang w:val="es-MX" w:eastAsia="es-MX"/>
              </w:rPr>
              <w:tab/>
            </w:r>
            <w:r w:rsidRPr="00942D36">
              <w:rPr>
                <w:rFonts w:ascii="Arial" w:eastAsiaTheme="majorEastAsia" w:hAnsi="Arial" w:cs="Arial"/>
                <w:b/>
                <w:lang w:val="es-MX" w:eastAsia="es-MX"/>
              </w:rPr>
              <w:t>Aléjate de la fuente de estrés uno o dos días.</w:t>
            </w:r>
            <w:r>
              <w:rPr>
                <w:rFonts w:ascii="Arial" w:eastAsiaTheme="majorEastAsia" w:hAnsi="Arial" w:cs="Arial"/>
                <w:lang w:val="es-MX" w:eastAsia="es-MX"/>
              </w:rPr>
              <w:t xml:space="preserve"> Como la rana, al regresar sentirás que el agua quema demasiado, lo cuál te hará ver salidas que no has podido encontrar en los últimos días.</w:t>
            </w:r>
          </w:p>
          <w:p w:rsidR="005E16A5" w:rsidRDefault="005E16A5" w:rsidP="007D4A2B">
            <w:pPr>
              <w:rPr>
                <w:rFonts w:ascii="Arial" w:eastAsiaTheme="majorEastAsia" w:hAnsi="Arial" w:cs="Arial"/>
                <w:lang w:val="es-MX" w:eastAsia="es-MX"/>
              </w:rPr>
            </w:pPr>
          </w:p>
        </w:tc>
      </w:tr>
    </w:tbl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</w:p>
    <w:p w:rsidR="005E16A5" w:rsidRDefault="005E16A5" w:rsidP="005E16A5">
      <w:p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Tus colaboradores más cercanos también pueden estar estresados. Busca la forma de velar por su salud, así estarás asegurando que tu equipo de trabajo permanece contigo por mucho tiempo.</w:t>
      </w:r>
    </w:p>
    <w:p w:rsidR="003C65E0" w:rsidRPr="005E16A5" w:rsidRDefault="003C65E0">
      <w:pPr>
        <w:rPr>
          <w:lang w:val="es-MX"/>
        </w:rPr>
      </w:pPr>
    </w:p>
    <w:sectPr w:rsidR="003C65E0" w:rsidRPr="005E16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40C2C"/>
    <w:multiLevelType w:val="hybridMultilevel"/>
    <w:tmpl w:val="0AB8A51A"/>
    <w:lvl w:ilvl="0" w:tplc="E72E9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A5"/>
    <w:rsid w:val="003C65E0"/>
    <w:rsid w:val="005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38FCF-4A8B-4DAD-A7A0-4D96D8F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1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16A5"/>
    <w:pPr>
      <w:ind w:left="720"/>
      <w:contextualSpacing/>
    </w:pPr>
  </w:style>
  <w:style w:type="table" w:styleId="Tabladecuadrcula4-nfasis3">
    <w:name w:val="Grid Table 4 Accent 3"/>
    <w:basedOn w:val="Tablanormal"/>
    <w:uiPriority w:val="49"/>
    <w:rsid w:val="005E1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2016-04-25T06:34:00Z</dcterms:created>
  <dcterms:modified xsi:type="dcterms:W3CDTF">2016-04-25T06:36:00Z</dcterms:modified>
</cp:coreProperties>
</file>