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2E6EEE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2E6EEE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D20C13" w:rsidP="00D20C13" w:rsidRDefault="00D20C13" w14:paraId="2692CF27" w14:textId="0004F5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2E6EEE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Módulo </w:t>
      </w:r>
      <w:r w:rsidRPr="002E6EEE" w:rsidR="002E6EEE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6. Administración del negocio</w:t>
      </w:r>
    </w:p>
    <w:p w:rsidR="00D20C13" w:rsidP="6EAB9559" w:rsidRDefault="00D20C13" w14:paraId="6921E53B" w14:textId="64D37D2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6EAB9559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Actividad 1</w:t>
      </w:r>
      <w:r w:rsidRPr="6EAB9559" w:rsidR="3DE1CA91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6EAB9559" w:rsidR="6074C6A2">
        <w:rPr>
          <w:rFonts w:ascii="Calibri" w:hAnsi="Calibri" w:eastAsia="Arial" w:cs="Calibri" w:asciiTheme="minorAscii" w:hAnsiTheme="minorAscii" w:cstheme="minorAscii"/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6EAB9559" w:rsidR="6074C6A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Administración de los recursos del negocio.</w:t>
      </w:r>
    </w:p>
    <w:p w:rsidR="63003187" w:rsidP="63003187" w:rsidRDefault="63003187" w14:paraId="71DD9D98" w14:textId="2898866B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3A2C16" w:rsidTr="00DE6717" w14:paraId="1900A2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5321C1E2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3A2C16" w:rsidP="00DE6717" w:rsidRDefault="003A2C16" w14:paraId="5117CC2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3A2C16" w:rsidTr="00DE6717" w14:paraId="1293B0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486145E4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A2C16" w:rsidP="00DE6717" w:rsidRDefault="003A2C16" w14:paraId="56C304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3A2C16" w:rsidTr="00DE6717" w14:paraId="1EF0FC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46DE801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3A2C16" w:rsidP="00DE6717" w:rsidRDefault="003A2C16" w14:paraId="60E3D1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3A2C16" w:rsidTr="00DE6717" w14:paraId="0A2AB6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1E0701A6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A2C16" w:rsidP="00DE6717" w:rsidRDefault="003A2C16" w14:paraId="0DD6F2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3A2C16" w:rsidTr="00DE6717" w14:paraId="510539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23BA031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3A2C16" w:rsidP="00DE6717" w:rsidRDefault="003A2C16" w14:paraId="321454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3A2C16" w:rsidTr="00DE6717" w14:paraId="5C7735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A2C16" w:rsidP="00DE6717" w:rsidRDefault="003A2C16" w14:paraId="507E89BA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A2C16" w:rsidP="00DE6717" w:rsidRDefault="003A2C16" w14:paraId="21768F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3A2C16" w:rsidP="00D20C13" w:rsidRDefault="003A2C16" w14:paraId="21AF0A1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3A2C16" w14:paraId="3DC6A4D3" w14:textId="6B50B5C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B612EA" w:rsidR="00B612EA" w:rsidP="00B612EA" w:rsidRDefault="00B612EA" w14:paraId="1268EAC1" w14:textId="77777777">
      <w:pPr>
        <w:rPr>
          <w:rFonts w:asciiTheme="minorHAnsi" w:hAnsiTheme="minorHAnsi" w:cstheme="minorHAnsi"/>
          <w:bCs/>
        </w:rPr>
      </w:pPr>
      <w:r w:rsidRPr="00B612EA">
        <w:rPr>
          <w:rFonts w:asciiTheme="minorHAnsi" w:hAnsiTheme="minorHAnsi" w:cstheme="minorHAnsi"/>
          <w:bCs/>
        </w:rPr>
        <w:t>Administrará los recursos humanos, materiales y financieros del negocio mediante la elaboración de planes estratégicos que garanticen su funcionamiento eficiente.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="008C76C5" w:rsidP="008C76C5" w:rsidRDefault="008C76C5" w14:paraId="48584D62" w14:textId="5E9B53EB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p w:rsidRPr="00673F15" w:rsidR="0094727F" w:rsidP="0094727F" w:rsidRDefault="0094727F" w14:paraId="2E211312" w14:textId="77777777">
      <w:pPr>
        <w:rPr>
          <w:b/>
        </w:rPr>
      </w:pPr>
      <w:r>
        <w:rPr>
          <w:b/>
        </w:rPr>
        <w:t>Parte</w:t>
      </w:r>
      <w:r w:rsidRPr="00673F15">
        <w:rPr>
          <w:b/>
        </w:rPr>
        <w:t xml:space="preserve"> 1. Administrar los recursos humanos del negocio.</w:t>
      </w:r>
    </w:p>
    <w:p w:rsidR="0094727F" w:rsidP="0094727F" w:rsidRDefault="0094727F" w14:paraId="0DF86861" w14:textId="69173E93">
      <w:r w:rsidRPr="00673F15">
        <w:t> Diseña una tabla en la que indiques, en orden de importancia para ti, las funciones de administración de recursos humanos que se llevarán a cabo en tu negocio.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727F" w:rsidTr="004D6B03" w14:paraId="75D79A5A" w14:textId="77777777">
        <w:tc>
          <w:tcPr>
            <w:tcW w:w="9350" w:type="dxa"/>
          </w:tcPr>
          <w:p w:rsidR="0094727F" w:rsidP="004D6B03" w:rsidRDefault="0094727F" w14:paraId="0DC91281" w14:textId="77777777"/>
        </w:tc>
      </w:tr>
      <w:tr w:rsidR="0094727F" w:rsidTr="004D6B03" w14:paraId="7C77F08E" w14:textId="77777777">
        <w:tc>
          <w:tcPr>
            <w:tcW w:w="9350" w:type="dxa"/>
          </w:tcPr>
          <w:p w:rsidR="0094727F" w:rsidP="004D6B03" w:rsidRDefault="0094727F" w14:paraId="6B497770" w14:textId="77777777"/>
        </w:tc>
      </w:tr>
      <w:tr w:rsidR="0094727F" w:rsidTr="004D6B03" w14:paraId="6317170B" w14:textId="77777777">
        <w:tc>
          <w:tcPr>
            <w:tcW w:w="9350" w:type="dxa"/>
          </w:tcPr>
          <w:p w:rsidR="0094727F" w:rsidP="004D6B03" w:rsidRDefault="0094727F" w14:paraId="205474F1" w14:textId="77777777"/>
        </w:tc>
      </w:tr>
      <w:tr w:rsidR="0094727F" w:rsidTr="004D6B03" w14:paraId="19D9E4BC" w14:textId="77777777">
        <w:tc>
          <w:tcPr>
            <w:tcW w:w="9350" w:type="dxa"/>
          </w:tcPr>
          <w:p w:rsidR="0094727F" w:rsidP="004D6B03" w:rsidRDefault="0094727F" w14:paraId="07DBE481" w14:textId="77777777"/>
        </w:tc>
      </w:tr>
      <w:tr w:rsidR="0094727F" w:rsidTr="004D6B03" w14:paraId="50461BF0" w14:textId="77777777">
        <w:tc>
          <w:tcPr>
            <w:tcW w:w="9350" w:type="dxa"/>
          </w:tcPr>
          <w:p w:rsidR="0094727F" w:rsidP="004D6B03" w:rsidRDefault="0094727F" w14:paraId="5728B8CB" w14:textId="77777777"/>
        </w:tc>
      </w:tr>
      <w:tr w:rsidR="0094727F" w:rsidTr="004D6B03" w14:paraId="27966C0E" w14:textId="77777777">
        <w:tc>
          <w:tcPr>
            <w:tcW w:w="9350" w:type="dxa"/>
          </w:tcPr>
          <w:p w:rsidR="0094727F" w:rsidP="004D6B03" w:rsidRDefault="0094727F" w14:paraId="2CAA9803" w14:textId="77777777"/>
        </w:tc>
      </w:tr>
    </w:tbl>
    <w:p w:rsidRPr="00673F15" w:rsidR="0094727F" w:rsidP="0094727F" w:rsidRDefault="0094727F" w14:paraId="50BC1B11" w14:textId="77777777"/>
    <w:p w:rsidR="0094727F" w:rsidP="0094727F" w:rsidRDefault="0094727F" w14:paraId="5B674E0A" w14:textId="10CAB027">
      <w:r>
        <w:t>D</w:t>
      </w:r>
      <w:r w:rsidRPr="00673F15">
        <w:t>escrib</w:t>
      </w:r>
      <w:r>
        <w:t>e</w:t>
      </w:r>
      <w:r w:rsidRPr="00673F15">
        <w:t xml:space="preserve"> cómo deseas que sea la relación con tus empleados. Recuerda considerar temas como comunicación, confianza y productividad.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6881"/>
      </w:tblGrid>
      <w:tr w:rsidR="0094727F" w:rsidTr="004D6B03" w14:paraId="70790866" w14:textId="77777777">
        <w:tc>
          <w:tcPr>
            <w:tcW w:w="1980" w:type="dxa"/>
            <w:shd w:val="clear" w:color="auto" w:fill="5B9BD5" w:themeFill="accent1"/>
          </w:tcPr>
          <w:p w:rsidRPr="00491781" w:rsidR="0094727F" w:rsidP="004D6B03" w:rsidRDefault="0094727F" w14:paraId="2529C0EF" w14:textId="77777777">
            <w:pPr>
              <w:rPr>
                <w:b/>
                <w:bCs/>
                <w:color w:val="FFFFFF" w:themeColor="background1"/>
              </w:rPr>
            </w:pPr>
            <w:r w:rsidRPr="00491781">
              <w:rPr>
                <w:b/>
                <w:bCs/>
                <w:color w:val="FFFFFF" w:themeColor="background1"/>
              </w:rPr>
              <w:t>Comunicación</w:t>
            </w:r>
          </w:p>
        </w:tc>
        <w:tc>
          <w:tcPr>
            <w:tcW w:w="7370" w:type="dxa"/>
          </w:tcPr>
          <w:p w:rsidR="0094727F" w:rsidP="004D6B03" w:rsidRDefault="0094727F" w14:paraId="4DDB487F" w14:textId="77777777"/>
        </w:tc>
      </w:tr>
      <w:tr w:rsidR="0094727F" w:rsidTr="004D6B03" w14:paraId="4424092C" w14:textId="77777777">
        <w:tc>
          <w:tcPr>
            <w:tcW w:w="1980" w:type="dxa"/>
            <w:shd w:val="clear" w:color="auto" w:fill="5B9BD5" w:themeFill="accent1"/>
          </w:tcPr>
          <w:p w:rsidRPr="00491781" w:rsidR="0094727F" w:rsidP="004D6B03" w:rsidRDefault="0094727F" w14:paraId="6E443035" w14:textId="77777777">
            <w:pPr>
              <w:rPr>
                <w:b/>
                <w:bCs/>
                <w:color w:val="FFFFFF" w:themeColor="background1"/>
              </w:rPr>
            </w:pPr>
            <w:r w:rsidRPr="00491781">
              <w:rPr>
                <w:b/>
                <w:bCs/>
                <w:color w:val="FFFFFF" w:themeColor="background1"/>
              </w:rPr>
              <w:t xml:space="preserve">Confianza </w:t>
            </w:r>
          </w:p>
        </w:tc>
        <w:tc>
          <w:tcPr>
            <w:tcW w:w="7370" w:type="dxa"/>
          </w:tcPr>
          <w:p w:rsidR="0094727F" w:rsidP="004D6B03" w:rsidRDefault="0094727F" w14:paraId="48FA4489" w14:textId="77777777"/>
        </w:tc>
      </w:tr>
      <w:tr w:rsidR="0094727F" w:rsidTr="004D6B03" w14:paraId="57DB85FD" w14:textId="77777777">
        <w:tc>
          <w:tcPr>
            <w:tcW w:w="1980" w:type="dxa"/>
            <w:shd w:val="clear" w:color="auto" w:fill="5B9BD5" w:themeFill="accent1"/>
          </w:tcPr>
          <w:p w:rsidRPr="00491781" w:rsidR="0094727F" w:rsidP="004D6B03" w:rsidRDefault="0094727F" w14:paraId="3580A8D0" w14:textId="77777777">
            <w:pPr>
              <w:rPr>
                <w:b/>
                <w:bCs/>
                <w:color w:val="FFFFFF" w:themeColor="background1"/>
              </w:rPr>
            </w:pPr>
            <w:r w:rsidRPr="00491781">
              <w:rPr>
                <w:b/>
                <w:bCs/>
                <w:color w:val="FFFFFF" w:themeColor="background1"/>
              </w:rPr>
              <w:t>Productividad</w:t>
            </w:r>
          </w:p>
        </w:tc>
        <w:tc>
          <w:tcPr>
            <w:tcW w:w="7370" w:type="dxa"/>
          </w:tcPr>
          <w:p w:rsidR="0094727F" w:rsidP="004D6B03" w:rsidRDefault="0094727F" w14:paraId="23D90683" w14:textId="77777777"/>
        </w:tc>
      </w:tr>
    </w:tbl>
    <w:p w:rsidRPr="00673F15" w:rsidR="0094727F" w:rsidP="0094727F" w:rsidRDefault="0094727F" w14:paraId="1BB00FCE" w14:textId="77777777"/>
    <w:p w:rsidR="0094727F" w:rsidP="0094727F" w:rsidRDefault="0094727F" w14:paraId="4C5B23F5" w14:textId="0F24F862">
      <w:r w:rsidRPr="00673F15">
        <w:rPr>
          <w:b/>
          <w:bCs/>
        </w:rPr>
        <w:t>3</w:t>
      </w:r>
      <w:r w:rsidRPr="00673F15">
        <w:t xml:space="preserve">. </w:t>
      </w:r>
      <w:r>
        <w:t>D</w:t>
      </w:r>
      <w:r w:rsidRPr="00673F15">
        <w:t>escrib</w:t>
      </w:r>
      <w:r>
        <w:t>e</w:t>
      </w:r>
      <w:r w:rsidRPr="00673F15">
        <w:t xml:space="preserve"> el reglamento interno de trabajo, los comportamientos éticos que esperas que sigan tus empleados y los valores organizacionales que todos deberán vivir.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727F" w:rsidTr="004D6B03" w14:paraId="43E3D546" w14:textId="77777777">
        <w:tc>
          <w:tcPr>
            <w:tcW w:w="9350" w:type="dxa"/>
          </w:tcPr>
          <w:p w:rsidR="0094727F" w:rsidP="004D6B03" w:rsidRDefault="0094727F" w14:paraId="5F7F4AD7" w14:textId="77777777"/>
          <w:p w:rsidR="0094727F" w:rsidP="004D6B03" w:rsidRDefault="0094727F" w14:paraId="3166F5F8" w14:textId="77777777"/>
          <w:p w:rsidR="0094727F" w:rsidP="004D6B03" w:rsidRDefault="0094727F" w14:paraId="55F6F918" w14:textId="77777777"/>
          <w:p w:rsidR="0094727F" w:rsidP="004D6B03" w:rsidRDefault="0094727F" w14:paraId="7EBEEAED" w14:textId="77777777"/>
          <w:p w:rsidR="0094727F" w:rsidP="004D6B03" w:rsidRDefault="0094727F" w14:paraId="7D4784CC" w14:textId="77777777"/>
          <w:p w:rsidR="0094727F" w:rsidP="004D6B03" w:rsidRDefault="0094727F" w14:paraId="3BBE8C4E" w14:textId="77777777"/>
          <w:p w:rsidR="0094727F" w:rsidP="004D6B03" w:rsidRDefault="0094727F" w14:paraId="18197277" w14:textId="77777777"/>
          <w:p w:rsidR="0094727F" w:rsidP="004D6B03" w:rsidRDefault="0094727F" w14:paraId="234908D0" w14:textId="77777777"/>
        </w:tc>
      </w:tr>
    </w:tbl>
    <w:p w:rsidRPr="00673F15" w:rsidR="0094727F" w:rsidP="0094727F" w:rsidRDefault="0094727F" w14:paraId="1679C3BC" w14:textId="77777777"/>
    <w:p w:rsidR="0094727F" w:rsidP="0094727F" w:rsidRDefault="0094727F" w14:paraId="5856CCF3" w14:textId="77777777">
      <w:r w:rsidRPr="00673F15">
        <w:rPr>
          <w:b/>
          <w:bCs/>
        </w:rPr>
        <w:t>4</w:t>
      </w:r>
      <w:r w:rsidRPr="00673F15">
        <w:t>. Establece la forma y tiempo en que tus empleados serán remunerados.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727F" w:rsidTr="004D6B03" w14:paraId="4DA7EF4D" w14:textId="77777777">
        <w:tc>
          <w:tcPr>
            <w:tcW w:w="9350" w:type="dxa"/>
          </w:tcPr>
          <w:p w:rsidR="0094727F" w:rsidP="004D6B03" w:rsidRDefault="0094727F" w14:paraId="15017553" w14:textId="77777777"/>
          <w:p w:rsidR="0094727F" w:rsidP="004D6B03" w:rsidRDefault="0094727F" w14:paraId="73FEABF8" w14:textId="77777777"/>
          <w:p w:rsidR="0094727F" w:rsidP="004D6B03" w:rsidRDefault="0094727F" w14:paraId="0C18397D" w14:textId="77777777"/>
          <w:p w:rsidR="0094727F" w:rsidP="004D6B03" w:rsidRDefault="0094727F" w14:paraId="18623592" w14:textId="77777777"/>
          <w:p w:rsidR="0094727F" w:rsidP="004D6B03" w:rsidRDefault="0094727F" w14:paraId="0AADEE9F" w14:textId="77777777"/>
        </w:tc>
      </w:tr>
    </w:tbl>
    <w:p w:rsidRPr="00673F15" w:rsidR="0094727F" w:rsidP="0094727F" w:rsidRDefault="0094727F" w14:paraId="3E9436E3" w14:textId="77777777"/>
    <w:p w:rsidRPr="00673F15" w:rsidR="0094727F" w:rsidP="0094727F" w:rsidRDefault="0094727F" w14:paraId="570A7B1B" w14:textId="77777777"/>
    <w:p w:rsidRPr="00673F15" w:rsidR="0094727F" w:rsidP="0094727F" w:rsidRDefault="0094727F" w14:paraId="4AA11DDD" w14:textId="18598173">
      <w:pPr>
        <w:rPr>
          <w:b/>
        </w:rPr>
      </w:pPr>
      <w:r>
        <w:rPr>
          <w:b/>
        </w:rPr>
        <w:lastRenderedPageBreak/>
        <w:t>Parte</w:t>
      </w:r>
      <w:r w:rsidRPr="00673F15">
        <w:rPr>
          <w:b/>
        </w:rPr>
        <w:t xml:space="preserve"> 2. Administrar los recursos materiales del negocio.</w:t>
      </w:r>
    </w:p>
    <w:p w:rsidRPr="00673F15" w:rsidR="0094727F" w:rsidP="0094727F" w:rsidRDefault="0094727F" w14:paraId="220395E2" w14:textId="77777777">
      <w:r w:rsidRPr="00491781">
        <w:t>Completa la siguiente</w:t>
      </w:r>
      <w:r w:rsidRPr="00673F15">
        <w:t xml:space="preserve"> tabla con la descripción de tus materiales y su vida útil. </w:t>
      </w:r>
    </w:p>
    <w:p w:rsidRPr="00673F15" w:rsidR="0094727F" w:rsidP="0094727F" w:rsidRDefault="0094727F" w14:paraId="7E99B678" w14:textId="77777777">
      <w:r w:rsidRPr="00673F15">
        <w:t>Con la información obtenida, define un plan de acción de administración de tus recursos materiales: si ya deben reemplazarse, ir a mantenimiento, si se les da el cuidado requerido o si deben asegurarse. Anota cuidadosamente el plan de acción</w:t>
      </w:r>
      <w:r>
        <w:t>.</w:t>
      </w:r>
    </w:p>
    <w:p w:rsidRPr="00673F15" w:rsidR="0094727F" w:rsidP="0094727F" w:rsidRDefault="0094727F" w14:paraId="69FA22B6" w14:textId="77777777">
      <w:pPr>
        <w:rPr>
          <w:b/>
        </w:rPr>
      </w:pPr>
      <w:r w:rsidRPr="00673F15">
        <w:rPr>
          <w:b/>
        </w:rPr>
        <w:t>Plan de administración de recursos materiales:</w:t>
      </w:r>
    </w:p>
    <w:tbl>
      <w:tblPr>
        <w:tblStyle w:val="GridTable4-Accent1"/>
        <w:tblW w:w="5301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6"/>
        <w:gridCol w:w="1338"/>
      </w:tblGrid>
      <w:tr w:rsidRPr="008F2F95" w:rsidR="0094727F" w:rsidTr="004D6B03" w14:paraId="0A92AC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:rsidRPr="008F2F95" w:rsidR="0094727F" w:rsidP="004D6B03" w:rsidRDefault="0094727F" w14:paraId="3C12898B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Descripción del recurso material</w:t>
            </w:r>
          </w:p>
        </w:tc>
        <w:tc>
          <w:tcPr>
            <w:tcW w:w="714" w:type="pct"/>
            <w:hideMark/>
          </w:tcPr>
          <w:p w:rsidRPr="008F2F95" w:rsidR="0094727F" w:rsidP="004D6B03" w:rsidRDefault="0094727F" w14:paraId="2E3362C7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Vida útil</w:t>
            </w:r>
          </w:p>
          <w:p w:rsidRPr="008F2F95" w:rsidR="0094727F" w:rsidP="004D6B03" w:rsidRDefault="0094727F" w14:paraId="04613880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(para su reemplazo)</w:t>
            </w:r>
          </w:p>
        </w:tc>
        <w:tc>
          <w:tcPr>
            <w:tcW w:w="714" w:type="pct"/>
            <w:hideMark/>
          </w:tcPr>
          <w:p w:rsidRPr="008F2F95" w:rsidR="0094727F" w:rsidP="004D6B03" w:rsidRDefault="0094727F" w14:paraId="20C12F90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 xml:space="preserve">Antigüedad </w:t>
            </w:r>
            <w:proofErr w:type="gramStart"/>
            <w:r w:rsidRPr="008F2F95">
              <w:rPr>
                <w:b w:val="0"/>
                <w:bCs w:val="0"/>
                <w:sz w:val="18"/>
                <w:szCs w:val="18"/>
              </w:rPr>
              <w:t>al día de hoy</w:t>
            </w:r>
            <w:proofErr w:type="gramEnd"/>
          </w:p>
          <w:p w:rsidRPr="008F2F95" w:rsidR="0094727F" w:rsidP="004D6B03" w:rsidRDefault="0094727F" w14:paraId="2E4A6F78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(1)</w:t>
            </w:r>
          </w:p>
        </w:tc>
        <w:tc>
          <w:tcPr>
            <w:tcW w:w="714" w:type="pct"/>
            <w:hideMark/>
          </w:tcPr>
          <w:p w:rsidRPr="008F2F95" w:rsidR="0094727F" w:rsidP="004D6B03" w:rsidRDefault="0094727F" w14:paraId="78A3255C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Frecuencia del mantenimiento</w:t>
            </w:r>
          </w:p>
          <w:p w:rsidRPr="008F2F95" w:rsidR="0094727F" w:rsidP="004D6B03" w:rsidRDefault="0094727F" w14:paraId="25DD214D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(2)</w:t>
            </w:r>
          </w:p>
        </w:tc>
        <w:tc>
          <w:tcPr>
            <w:tcW w:w="714" w:type="pct"/>
            <w:hideMark/>
          </w:tcPr>
          <w:p w:rsidRPr="008F2F95" w:rsidR="0094727F" w:rsidP="004D6B03" w:rsidRDefault="0094727F" w14:paraId="2F534996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Fecha del último mantenimiento</w:t>
            </w:r>
          </w:p>
          <w:p w:rsidRPr="008F2F95" w:rsidR="0094727F" w:rsidP="004D6B03" w:rsidRDefault="0094727F" w14:paraId="293AC554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(3)</w:t>
            </w:r>
          </w:p>
        </w:tc>
        <w:tc>
          <w:tcPr>
            <w:tcW w:w="714" w:type="pct"/>
            <w:hideMark/>
          </w:tcPr>
          <w:p w:rsidRPr="008F2F95" w:rsidR="0094727F" w:rsidP="004D6B03" w:rsidRDefault="0094727F" w14:paraId="4EB0E615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Tipo de cuidado que se requiere</w:t>
            </w:r>
          </w:p>
          <w:p w:rsidRPr="008F2F95" w:rsidR="0094727F" w:rsidP="004D6B03" w:rsidRDefault="0094727F" w14:paraId="737780CD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(4)</w:t>
            </w:r>
          </w:p>
        </w:tc>
        <w:tc>
          <w:tcPr>
            <w:tcW w:w="715" w:type="pct"/>
            <w:hideMark/>
          </w:tcPr>
          <w:p w:rsidRPr="008F2F95" w:rsidR="0094727F" w:rsidP="004D6B03" w:rsidRDefault="0094727F" w14:paraId="4A953C1F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Plan de acción</w:t>
            </w:r>
          </w:p>
          <w:p w:rsidRPr="008F2F95" w:rsidR="0094727F" w:rsidP="004D6B03" w:rsidRDefault="0094727F" w14:paraId="5A3050A5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F2F95">
              <w:rPr>
                <w:b w:val="0"/>
                <w:bCs w:val="0"/>
                <w:sz w:val="18"/>
                <w:szCs w:val="18"/>
              </w:rPr>
              <w:t>(5)</w:t>
            </w:r>
          </w:p>
        </w:tc>
      </w:tr>
      <w:tr w:rsidRPr="008F2F95" w:rsidR="0094727F" w:rsidTr="004D6B03" w14:paraId="19718B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37F25233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648321C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7AB7563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673EB26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8110938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109B58D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32AC5CD1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428645A5" w14:textId="7777777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340380F5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576FD97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40EB4161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1C37F092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2914CBB6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1DD7C136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791C0204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3CA744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342A9DE3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1F7EA39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7EE187F6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2D29E0D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3AA3E808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3D0956C5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2A529192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43692D52" w14:textId="7777777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780A90CD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48620E98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74D6BC73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D0882CF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7A8F22ED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03BD54F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7273113C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0BD5FD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34FC8CD0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57B2E23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49D9CAC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2D901E8B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CF08CD9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35805D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62E52554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513C820E" w14:textId="7777777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2B57E203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5864DFA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6C6A5532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46535626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61CDABB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1BFFF321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451EFF7F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Pr="008F2F95" w:rsidR="0094727F" w:rsidTr="004D6B03" w14:paraId="601053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:rsidRPr="008F2F95" w:rsidR="0094727F" w:rsidP="004D6B03" w:rsidRDefault="0094727F" w14:paraId="1956218A" w14:textId="77777777">
            <w:p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1851656E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05ACEC94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55FCA568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58627719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Pr="008F2F95" w:rsidR="0094727F" w:rsidP="004D6B03" w:rsidRDefault="0094727F" w14:paraId="547FDEA3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:rsidRPr="008F2F95" w:rsidR="0094727F" w:rsidP="004D6B03" w:rsidRDefault="0094727F" w14:paraId="488CE3E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Pr="00673F15" w:rsidR="0094727F" w:rsidP="0094727F" w:rsidRDefault="0094727F" w14:paraId="6D618C34" w14:textId="77777777"/>
    <w:p w:rsidR="6EAB9559" w:rsidRDefault="6EAB9559" w14:paraId="31A85816" w14:textId="10523118"/>
    <w:p w:rsidRPr="00673F15" w:rsidR="0094727F" w:rsidP="0094727F" w:rsidRDefault="0094727F" w14:paraId="32B7901F" w14:textId="77777777">
      <w:pPr>
        <w:rPr>
          <w:b/>
        </w:rPr>
      </w:pPr>
      <w:r>
        <w:rPr>
          <w:b/>
        </w:rPr>
        <w:lastRenderedPageBreak/>
        <w:t>Parte</w:t>
      </w:r>
      <w:r w:rsidRPr="00673F15">
        <w:rPr>
          <w:b/>
        </w:rPr>
        <w:t xml:space="preserve"> 3. Administrar los recursos financieros del negocio.</w:t>
      </w:r>
    </w:p>
    <w:p w:rsidRPr="00491781" w:rsidR="0094727F" w:rsidP="0094727F" w:rsidRDefault="0094727F" w14:paraId="4720CF8D" w14:textId="77777777">
      <w:pPr>
        <w:rPr>
          <w:bCs/>
        </w:rPr>
      </w:pPr>
      <w:r w:rsidRPr="00491781">
        <w:rPr>
          <w:bCs/>
        </w:rPr>
        <w:t xml:space="preserve">Utiliza el formato </w:t>
      </w:r>
      <w:r>
        <w:rPr>
          <w:bCs/>
        </w:rPr>
        <w:t xml:space="preserve">en Excel </w:t>
      </w:r>
      <w:r w:rsidRPr="00491781">
        <w:rPr>
          <w:bCs/>
        </w:rPr>
        <w:t xml:space="preserve">para realizar la parte 3. </w:t>
      </w:r>
      <w:r>
        <w:rPr>
          <w:bCs/>
        </w:rPr>
        <w:t xml:space="preserve">El ejemplo que se muestra a </w:t>
      </w:r>
      <w:proofErr w:type="gramStart"/>
      <w:r>
        <w:rPr>
          <w:bCs/>
        </w:rPr>
        <w:t>continuación</w:t>
      </w:r>
      <w:r w:rsidRPr="00491781">
        <w:rPr>
          <w:bCs/>
        </w:rPr>
        <w:t>,</w:t>
      </w:r>
      <w:proofErr w:type="gramEnd"/>
      <w:r w:rsidRPr="00491781">
        <w:rPr>
          <w:bCs/>
        </w:rPr>
        <w:t xml:space="preserve"> sir</w:t>
      </w:r>
      <w:r>
        <w:rPr>
          <w:bCs/>
        </w:rPr>
        <w:t>v</w:t>
      </w:r>
      <w:r w:rsidRPr="00491781">
        <w:rPr>
          <w:bCs/>
        </w:rPr>
        <w:t>e solo como un ejemplo de referencia.</w:t>
      </w:r>
    </w:p>
    <w:p w:rsidR="0094727F" w:rsidP="0094727F" w:rsidRDefault="0094727F" w14:paraId="50C72957" w14:textId="77777777">
      <w:pPr>
        <w:rPr>
          <w:b/>
        </w:rPr>
      </w:pPr>
      <w:r w:rsidRPr="0094727F">
        <w:rPr>
          <w:b/>
          <w:highlight w:val="magenta"/>
        </w:rPr>
        <w:t>Nombre del Excel: Anexo_03</w:t>
      </w:r>
    </w:p>
    <w:p w:rsidRPr="00673F15" w:rsidR="0094727F" w:rsidP="0094727F" w:rsidRDefault="0094727F" w14:paraId="0389D5A3" w14:textId="77777777">
      <w:r w:rsidRPr="00673F15">
        <w:rPr>
          <w:noProof/>
        </w:rPr>
        <w:drawing>
          <wp:inline distT="0" distB="0" distL="0" distR="0" wp14:anchorId="1BA9976B" wp14:editId="1C5B6082">
            <wp:extent cx="5855970" cy="3766457"/>
            <wp:effectExtent l="0" t="0" r="0" b="5715"/>
            <wp:docPr id="996748764" name="Imagen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48764" name="Imagen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4184" cy="37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7F" w:rsidP="0094727F" w:rsidRDefault="0094727F" w14:paraId="59D57853" w14:textId="77777777">
      <w:r w:rsidRPr="00673F15">
        <w:rPr>
          <w:noProof/>
        </w:rPr>
        <w:drawing>
          <wp:inline distT="0" distB="0" distL="0" distR="0" wp14:anchorId="5059A8E1" wp14:editId="789216B7">
            <wp:extent cx="5943600" cy="1720215"/>
            <wp:effectExtent l="0" t="0" r="0" b="0"/>
            <wp:docPr id="1768947798" name="Imagen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47798" name="Imagen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7F" w:rsidP="0094727F" w:rsidRDefault="0094727F" w14:paraId="6D75E523" w14:textId="77777777">
      <w:r w:rsidRPr="00673F15">
        <w:rPr>
          <w:noProof/>
        </w:rPr>
        <w:lastRenderedPageBreak/>
        <w:drawing>
          <wp:inline distT="0" distB="0" distL="0" distR="0" wp14:anchorId="05AA014D" wp14:editId="177E733A">
            <wp:extent cx="5943600" cy="1683385"/>
            <wp:effectExtent l="0" t="0" r="0" b="0"/>
            <wp:docPr id="1556528786" name="Imagen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28786" name="Imagen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7F" w:rsidP="0094727F" w:rsidRDefault="0094727F" w14:paraId="5EE45983" w14:textId="77777777"/>
    <w:p w:rsidR="0094727F" w:rsidP="0094727F" w:rsidRDefault="0094727F" w14:paraId="794AE2B5" w14:textId="77777777"/>
    <w:p w:rsidR="0094727F" w:rsidP="0094727F" w:rsidRDefault="0094727F" w14:paraId="48E83E14" w14:textId="77777777">
      <w:r w:rsidRPr="00673F15">
        <w:rPr>
          <w:noProof/>
        </w:rPr>
        <w:drawing>
          <wp:inline distT="0" distB="0" distL="0" distR="0" wp14:anchorId="40B63980" wp14:editId="2F34EC56">
            <wp:extent cx="5943600" cy="2303780"/>
            <wp:effectExtent l="0" t="0" r="0" b="1270"/>
            <wp:docPr id="1826325254" name="Imagen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25254" name="Imagen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27F" w:rsidP="0094727F" w:rsidRDefault="0094727F" w14:paraId="10A256B7" w14:textId="77777777"/>
    <w:bookmarkEnd w:id="0"/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_(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 xml:space="preserve">Nombre del 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participante)_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>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Pr="00094C39" w:rsidR="00094C39" w:rsidP="00094C39" w:rsidRDefault="00094C39" w14:paraId="3BDD21C6" w14:textId="56406239">
      <w:pPr>
        <w:spacing w:after="0" w:line="276" w:lineRule="auto"/>
        <w:rPr>
          <w:rFonts w:eastAsia="Arial" w:asciiTheme="minorHAnsi" w:hAnsiTheme="minorHAnsi" w:cstheme="minorHAnsi"/>
          <w:b/>
          <w:bCs/>
        </w:rPr>
      </w:pPr>
    </w:p>
    <w:p w:rsidR="00094C39" w:rsidP="004D0355" w:rsidRDefault="00094C39" w14:paraId="55CA89B1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="00DF5AAA" w:rsidP="004D0355" w:rsidRDefault="00DF5AAA" w14:paraId="69FA1B1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="00DF5AAA">
      <w:headerReference w:type="default" r:id="rId13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95C" w:rsidRDefault="0008295C" w14:paraId="5DD4F1C6" w14:textId="77777777">
      <w:pPr>
        <w:spacing w:after="0" w:line="240" w:lineRule="auto"/>
      </w:pPr>
      <w:r>
        <w:separator/>
      </w:r>
    </w:p>
  </w:endnote>
  <w:endnote w:type="continuationSeparator" w:id="0">
    <w:p w:rsidR="0008295C" w:rsidRDefault="0008295C" w14:paraId="7F444A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95C" w:rsidRDefault="0008295C" w14:paraId="58A730AF" w14:textId="77777777">
      <w:pPr>
        <w:spacing w:after="0" w:line="240" w:lineRule="auto"/>
      </w:pPr>
      <w:r>
        <w:separator/>
      </w:r>
    </w:p>
  </w:footnote>
  <w:footnote w:type="continuationSeparator" w:id="0">
    <w:p w:rsidR="0008295C" w:rsidRDefault="0008295C" w14:paraId="20E353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F75753F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9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5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8"/>
  </w:num>
  <w:num w:numId="2" w16cid:durableId="45614852">
    <w:abstractNumId w:val="20"/>
  </w:num>
  <w:num w:numId="3" w16cid:durableId="589656006">
    <w:abstractNumId w:val="34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8"/>
  </w:num>
  <w:num w:numId="7" w16cid:durableId="1934587797">
    <w:abstractNumId w:val="23"/>
  </w:num>
  <w:num w:numId="8" w16cid:durableId="1597010129">
    <w:abstractNumId w:val="29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2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5"/>
  </w:num>
  <w:num w:numId="16" w16cid:durableId="334499465">
    <w:abstractNumId w:val="36"/>
  </w:num>
  <w:num w:numId="17" w16cid:durableId="669874453">
    <w:abstractNumId w:val="31"/>
  </w:num>
  <w:num w:numId="18" w16cid:durableId="340397718">
    <w:abstractNumId w:val="17"/>
  </w:num>
  <w:num w:numId="19" w16cid:durableId="920219319">
    <w:abstractNumId w:val="19"/>
  </w:num>
  <w:num w:numId="20" w16cid:durableId="1819809327">
    <w:abstractNumId w:val="32"/>
  </w:num>
  <w:num w:numId="21" w16cid:durableId="1162084610">
    <w:abstractNumId w:val="26"/>
  </w:num>
  <w:num w:numId="22" w16cid:durableId="124399676">
    <w:abstractNumId w:val="15"/>
  </w:num>
  <w:num w:numId="23" w16cid:durableId="298875191">
    <w:abstractNumId w:val="16"/>
  </w:num>
  <w:num w:numId="24" w16cid:durableId="1113130983">
    <w:abstractNumId w:val="8"/>
  </w:num>
  <w:num w:numId="25" w16cid:durableId="1506432269">
    <w:abstractNumId w:val="24"/>
  </w:num>
  <w:num w:numId="26" w16cid:durableId="1643150700">
    <w:abstractNumId w:val="19"/>
  </w:num>
  <w:num w:numId="27" w16cid:durableId="754740298">
    <w:abstractNumId w:val="34"/>
  </w:num>
  <w:num w:numId="28" w16cid:durableId="1656647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4"/>
  </w:num>
  <w:num w:numId="35" w16cid:durableId="185562248">
    <w:abstractNumId w:val="30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3"/>
  </w:num>
  <w:num w:numId="39" w16cid:durableId="1547109249">
    <w:abstractNumId w:val="1"/>
  </w:num>
  <w:num w:numId="40" w16cid:durableId="2117560386">
    <w:abstractNumId w:val="5"/>
  </w:num>
  <w:num w:numId="41" w16cid:durableId="1042635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8295C"/>
    <w:rsid w:val="00094C39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A25C6"/>
    <w:rsid w:val="001A4567"/>
    <w:rsid w:val="001B1C86"/>
    <w:rsid w:val="001C0AED"/>
    <w:rsid w:val="001E5AD0"/>
    <w:rsid w:val="00211EF2"/>
    <w:rsid w:val="0023610F"/>
    <w:rsid w:val="002417FC"/>
    <w:rsid w:val="0024722E"/>
    <w:rsid w:val="00247526"/>
    <w:rsid w:val="00251FC0"/>
    <w:rsid w:val="00253A5B"/>
    <w:rsid w:val="00280157"/>
    <w:rsid w:val="002921F4"/>
    <w:rsid w:val="002A7040"/>
    <w:rsid w:val="002E647E"/>
    <w:rsid w:val="002E6EEE"/>
    <w:rsid w:val="002F32D9"/>
    <w:rsid w:val="002F3FE1"/>
    <w:rsid w:val="00333544"/>
    <w:rsid w:val="00340CF5"/>
    <w:rsid w:val="003553BE"/>
    <w:rsid w:val="00364032"/>
    <w:rsid w:val="00382FBE"/>
    <w:rsid w:val="003A2C16"/>
    <w:rsid w:val="003D6754"/>
    <w:rsid w:val="003F4E4B"/>
    <w:rsid w:val="004218FF"/>
    <w:rsid w:val="00427B1B"/>
    <w:rsid w:val="004514E0"/>
    <w:rsid w:val="004B4A38"/>
    <w:rsid w:val="004D0355"/>
    <w:rsid w:val="004D566F"/>
    <w:rsid w:val="005346B5"/>
    <w:rsid w:val="00537918"/>
    <w:rsid w:val="00547475"/>
    <w:rsid w:val="00550E8D"/>
    <w:rsid w:val="00552332"/>
    <w:rsid w:val="005620B6"/>
    <w:rsid w:val="005C4A39"/>
    <w:rsid w:val="00600035"/>
    <w:rsid w:val="0065087D"/>
    <w:rsid w:val="00657076"/>
    <w:rsid w:val="0067761E"/>
    <w:rsid w:val="00683D4F"/>
    <w:rsid w:val="006D322B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4742C"/>
    <w:rsid w:val="00851B24"/>
    <w:rsid w:val="008757B7"/>
    <w:rsid w:val="00885E97"/>
    <w:rsid w:val="00891995"/>
    <w:rsid w:val="008A181C"/>
    <w:rsid w:val="008B4505"/>
    <w:rsid w:val="008C2066"/>
    <w:rsid w:val="008C20A1"/>
    <w:rsid w:val="008C76C5"/>
    <w:rsid w:val="008F5114"/>
    <w:rsid w:val="00926A09"/>
    <w:rsid w:val="0094727F"/>
    <w:rsid w:val="009522DB"/>
    <w:rsid w:val="00954FD9"/>
    <w:rsid w:val="00957E63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22FDB"/>
    <w:rsid w:val="00B4557E"/>
    <w:rsid w:val="00B5458A"/>
    <w:rsid w:val="00B54AAB"/>
    <w:rsid w:val="00B612EA"/>
    <w:rsid w:val="00B71A38"/>
    <w:rsid w:val="00B80FD8"/>
    <w:rsid w:val="00B82F6E"/>
    <w:rsid w:val="00B8427D"/>
    <w:rsid w:val="00B957F6"/>
    <w:rsid w:val="00BA5920"/>
    <w:rsid w:val="00BC3D80"/>
    <w:rsid w:val="00BE48EB"/>
    <w:rsid w:val="00BE7752"/>
    <w:rsid w:val="00BF7158"/>
    <w:rsid w:val="00C251BA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D53D5"/>
    <w:rsid w:val="00DE37FD"/>
    <w:rsid w:val="00DF2B02"/>
    <w:rsid w:val="00DF5AAA"/>
    <w:rsid w:val="00DF5B0C"/>
    <w:rsid w:val="00DF668A"/>
    <w:rsid w:val="00E05D8D"/>
    <w:rsid w:val="00E411A5"/>
    <w:rsid w:val="00E6395D"/>
    <w:rsid w:val="00E733B1"/>
    <w:rsid w:val="00E81FFC"/>
    <w:rsid w:val="00E86ABC"/>
    <w:rsid w:val="00EA6A33"/>
    <w:rsid w:val="00EC0880"/>
    <w:rsid w:val="00EC39B4"/>
    <w:rsid w:val="00ED4340"/>
    <w:rsid w:val="00EE0D58"/>
    <w:rsid w:val="00F17549"/>
    <w:rsid w:val="00FB0371"/>
    <w:rsid w:val="00FB079D"/>
    <w:rsid w:val="00FB5B3F"/>
    <w:rsid w:val="00FC6353"/>
    <w:rsid w:val="00FD452A"/>
    <w:rsid w:val="3DE1CA91"/>
    <w:rsid w:val="542BD9E8"/>
    <w:rsid w:val="6074C6A2"/>
    <w:rsid w:val="63003187"/>
    <w:rsid w:val="6EAB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10</revision>
  <dcterms:created xsi:type="dcterms:W3CDTF">2025-02-17T05:01:00.0000000Z</dcterms:created>
  <dcterms:modified xsi:type="dcterms:W3CDTF">2026-03-11T16:07:28.6229725Z</dcterms:modified>
</coreProperties>
</file>