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F43D7D" w:rsidRDefault="008C76C5" w:rsidP="00F43D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F43D7D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F43D7D" w:rsidRDefault="00FB0371" w:rsidP="00F43D7D">
            <w:pPr>
              <w:rPr>
                <w:color w:val="FFFFFF" w:themeColor="background1"/>
              </w:rPr>
            </w:pPr>
            <w:bookmarkStart w:id="0" w:name="_Hlk189982213"/>
            <w:r w:rsidRPr="00F43D7D">
              <w:rPr>
                <w:color w:val="FFFFFF" w:themeColor="background1"/>
              </w:rPr>
              <w:t xml:space="preserve">Nombre </w:t>
            </w:r>
            <w:r w:rsidR="00D20C13" w:rsidRPr="00F43D7D">
              <w:rPr>
                <w:color w:val="FFFFFF" w:themeColor="background1"/>
              </w:rPr>
              <w:t>del a</w:t>
            </w:r>
            <w:r w:rsidRPr="00F43D7D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F43D7D" w:rsidRDefault="007A7695" w:rsidP="00F43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F43D7D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F43D7D" w:rsidRDefault="00FB0371" w:rsidP="00F43D7D">
            <w:pPr>
              <w:rPr>
                <w:color w:val="FFFFFF" w:themeColor="background1"/>
              </w:rPr>
            </w:pPr>
            <w:r w:rsidRPr="00F43D7D">
              <w:rPr>
                <w:color w:val="FFFFFF" w:themeColor="background1"/>
              </w:rPr>
              <w:t>Matrícula</w:t>
            </w:r>
            <w:r w:rsidR="00D20C13" w:rsidRPr="00F43D7D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F43D7D" w:rsidRDefault="007A7695" w:rsidP="00F43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F43D7D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F43D7D" w:rsidRDefault="009B02DB" w:rsidP="00F43D7D">
            <w:pPr>
              <w:rPr>
                <w:color w:val="FFFFFF" w:themeColor="background1"/>
              </w:rPr>
            </w:pPr>
            <w:r w:rsidRPr="00F43D7D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F43D7D" w:rsidRDefault="009B02DB" w:rsidP="00F43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F43D7D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F43D7D" w:rsidRDefault="009B02DB" w:rsidP="00F43D7D">
            <w:pPr>
              <w:rPr>
                <w:color w:val="FFFFFF" w:themeColor="background1"/>
              </w:rPr>
            </w:pPr>
            <w:r w:rsidRPr="00F43D7D">
              <w:rPr>
                <w:color w:val="FFFFFF" w:themeColor="background1"/>
              </w:rPr>
              <w:t>Ciudad, e</w:t>
            </w:r>
            <w:r w:rsidR="00FB0371" w:rsidRPr="00F43D7D">
              <w:rPr>
                <w:color w:val="FFFFFF" w:themeColor="background1"/>
              </w:rPr>
              <w:t>stado</w:t>
            </w:r>
            <w:r w:rsidRPr="00F43D7D">
              <w:rPr>
                <w:color w:val="FFFFFF" w:themeColor="background1"/>
              </w:rPr>
              <w:t xml:space="preserve"> y país</w:t>
            </w:r>
            <w:r w:rsidR="00FB0371" w:rsidRPr="00F43D7D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F43D7D" w:rsidRDefault="007A7695" w:rsidP="00F43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F43D7D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F43D7D" w:rsidRDefault="00FB0371" w:rsidP="00F43D7D">
            <w:pPr>
              <w:rPr>
                <w:color w:val="FFFFFF" w:themeColor="background1"/>
              </w:rPr>
            </w:pPr>
            <w:r w:rsidRPr="00F43D7D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F43D7D" w:rsidRDefault="007A7695" w:rsidP="00F43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F43D7D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F43D7D" w:rsidRDefault="009B02DB" w:rsidP="00F43D7D">
            <w:pPr>
              <w:rPr>
                <w:color w:val="FFFFFF" w:themeColor="background1"/>
              </w:rPr>
            </w:pPr>
            <w:r w:rsidRPr="00F43D7D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F43D7D" w:rsidRDefault="009B02DB" w:rsidP="00F43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F43D7D" w:rsidRDefault="007A7695" w:rsidP="00F43D7D">
      <w:pPr>
        <w:spacing w:after="0" w:line="240" w:lineRule="auto"/>
        <w:rPr>
          <w:b/>
        </w:rPr>
      </w:pPr>
    </w:p>
    <w:p w14:paraId="78567711" w14:textId="416B89AE" w:rsidR="7B03949F" w:rsidRDefault="7B03949F" w:rsidP="7437F0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7437F03B">
        <w:rPr>
          <w:b/>
          <w:bCs/>
          <w:color w:val="000000" w:themeColor="text1"/>
          <w:sz w:val="28"/>
          <w:szCs w:val="28"/>
        </w:rPr>
        <w:t>Diplomado “Cómo Iniciar y Operar mi Negocio en Cuatro Etapas”</w:t>
      </w:r>
    </w:p>
    <w:p w14:paraId="38643E61" w14:textId="78B9E660" w:rsidR="004278F1" w:rsidRPr="00F43D7D" w:rsidRDefault="004278F1" w:rsidP="00F43D7D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F43D7D">
        <w:rPr>
          <w:rFonts w:eastAsia="Ebrima"/>
          <w:b/>
          <w:sz w:val="28"/>
          <w:szCs w:val="28"/>
        </w:rPr>
        <w:t>Módulo 3. Operación del Negocio</w:t>
      </w:r>
    </w:p>
    <w:p w14:paraId="6921E53B" w14:textId="3455D5E5" w:rsidR="00D20C13" w:rsidRPr="00F43D7D" w:rsidRDefault="00D20C13" w:rsidP="00F43D7D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F43D7D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792025" w:rsidRPr="00F43D7D">
        <w:rPr>
          <w:rFonts w:eastAsia="Arial"/>
          <w:b/>
          <w:bCs/>
          <w:color w:val="000000"/>
          <w:sz w:val="28"/>
          <w:szCs w:val="28"/>
        </w:rPr>
        <w:t>4</w:t>
      </w:r>
    </w:p>
    <w:p w14:paraId="3DC6A4D3" w14:textId="77777777" w:rsidR="00D20C13" w:rsidRPr="00F43D7D" w:rsidRDefault="00D20C13" w:rsidP="00F43D7D">
      <w:pPr>
        <w:spacing w:after="0" w:line="240" w:lineRule="auto"/>
        <w:rPr>
          <w:b/>
        </w:rPr>
      </w:pPr>
    </w:p>
    <w:p w14:paraId="245DC48B" w14:textId="77777777" w:rsidR="000B1103" w:rsidRPr="00F43D7D" w:rsidRDefault="000B1103" w:rsidP="00F43D7D">
      <w:pPr>
        <w:spacing w:after="0" w:line="240" w:lineRule="auto"/>
        <w:rPr>
          <w:rFonts w:eastAsia="Ebrima"/>
          <w:b/>
        </w:rPr>
      </w:pPr>
      <w:r w:rsidRPr="00F43D7D">
        <w:rPr>
          <w:rFonts w:eastAsia="Ebrima"/>
          <w:b/>
        </w:rPr>
        <w:t>Instrucciones</w:t>
      </w:r>
    </w:p>
    <w:p w14:paraId="3D7F85D8" w14:textId="7A9E87E3" w:rsidR="002D4B68" w:rsidRPr="00F43D7D" w:rsidRDefault="008C76C5" w:rsidP="00F43D7D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F43D7D">
        <w:rPr>
          <w:bCs/>
        </w:rPr>
        <w:t>Una vez analizado y comprendido el módulo</w:t>
      </w:r>
      <w:r w:rsidR="00683D4F" w:rsidRPr="00F43D7D">
        <w:rPr>
          <w:bCs/>
        </w:rPr>
        <w:t xml:space="preserve"> </w:t>
      </w:r>
      <w:r w:rsidR="00016103" w:rsidRPr="00F43D7D">
        <w:rPr>
          <w:bCs/>
        </w:rPr>
        <w:t>3</w:t>
      </w:r>
      <w:r w:rsidRPr="00F43D7D">
        <w:rPr>
          <w:bCs/>
        </w:rPr>
        <w:t xml:space="preserve">, completa la siguiente actividad: </w:t>
      </w:r>
    </w:p>
    <w:bookmarkEnd w:id="0"/>
    <w:p w14:paraId="2175E272" w14:textId="77777777" w:rsidR="00F43D7D" w:rsidRPr="00F43D7D" w:rsidRDefault="00F43D7D" w:rsidP="00F43D7D">
      <w:pPr>
        <w:spacing w:after="0" w:line="240" w:lineRule="auto"/>
        <w:jc w:val="both"/>
      </w:pPr>
    </w:p>
    <w:p w14:paraId="427CF4B9" w14:textId="77777777" w:rsidR="00F43D7D" w:rsidRPr="00F43D7D" w:rsidRDefault="00F43D7D" w:rsidP="00F43D7D">
      <w:pPr>
        <w:numPr>
          <w:ilvl w:val="0"/>
          <w:numId w:val="48"/>
        </w:numPr>
        <w:spacing w:after="0" w:line="240" w:lineRule="auto"/>
        <w:ind w:right="354"/>
        <w:jc w:val="both"/>
      </w:pPr>
      <w:r w:rsidRPr="00F43D7D">
        <w:t>Haz una lista detallada de los elementos que necesitas para poder iniciar y terminar el proceso para la creación de tu producto o servicio. Piensa en los casos que hemos platicado, así como en los costos, puedes utilizar como ejemplo la lista que hicieron Clara, Hilda y Jimena.</w:t>
      </w:r>
    </w:p>
    <w:p w14:paraId="4EC537B8" w14:textId="77777777" w:rsidR="00F43D7D" w:rsidRPr="00F43D7D" w:rsidRDefault="00F43D7D" w:rsidP="00F43D7D">
      <w:pPr>
        <w:spacing w:after="0" w:line="240" w:lineRule="auto"/>
        <w:ind w:right="354"/>
        <w:jc w:val="both"/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4968"/>
        <w:gridCol w:w="3752"/>
      </w:tblGrid>
      <w:tr w:rsidR="00F43D7D" w:rsidRPr="00F43D7D" w14:paraId="7F9B80A8" w14:textId="77777777" w:rsidTr="00F43D7D">
        <w:tc>
          <w:tcPr>
            <w:tcW w:w="4968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7EF777DD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F43D7D">
              <w:rPr>
                <w:b/>
                <w:bCs/>
                <w:color w:val="FFFFFF" w:themeColor="background1"/>
              </w:rPr>
              <w:t>Categoría</w:t>
            </w:r>
          </w:p>
        </w:tc>
        <w:tc>
          <w:tcPr>
            <w:tcW w:w="3752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76BE5A4F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F43D7D">
              <w:rPr>
                <w:b/>
                <w:bCs/>
                <w:color w:val="FFFFFF" w:themeColor="background1"/>
              </w:rPr>
              <w:t>Elemento</w:t>
            </w:r>
          </w:p>
        </w:tc>
      </w:tr>
      <w:tr w:rsidR="00F43D7D" w:rsidRPr="00F43D7D" w14:paraId="5AE1BEB9" w14:textId="77777777" w:rsidTr="00E845CA">
        <w:trPr>
          <w:trHeight w:val="525"/>
        </w:trPr>
        <w:tc>
          <w:tcPr>
            <w:tcW w:w="4968" w:type="dxa"/>
            <w:shd w:val="clear" w:color="auto" w:fill="D9E2F3"/>
          </w:tcPr>
          <w:p w14:paraId="0BA3A5E5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 xml:space="preserve">Activos </w:t>
            </w:r>
          </w:p>
          <w:p w14:paraId="201FF538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(Bienes duraderos)</w:t>
            </w:r>
          </w:p>
        </w:tc>
        <w:tc>
          <w:tcPr>
            <w:tcW w:w="3752" w:type="dxa"/>
            <w:shd w:val="clear" w:color="auto" w:fill="D9E2F3"/>
          </w:tcPr>
          <w:p w14:paraId="050F3393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333A33CB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62090651" w14:textId="77777777" w:rsidTr="00E845CA">
        <w:tc>
          <w:tcPr>
            <w:tcW w:w="4968" w:type="dxa"/>
            <w:shd w:val="clear" w:color="auto" w:fill="auto"/>
          </w:tcPr>
          <w:p w14:paraId="215EA017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Materia prima</w:t>
            </w:r>
          </w:p>
          <w:p w14:paraId="463066E0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(Materiales que se identifican directamente en tu producto o servicio)</w:t>
            </w:r>
          </w:p>
        </w:tc>
        <w:tc>
          <w:tcPr>
            <w:tcW w:w="3752" w:type="dxa"/>
            <w:shd w:val="clear" w:color="auto" w:fill="auto"/>
          </w:tcPr>
          <w:p w14:paraId="49E77505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4F810BE5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24B22A2F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39A571E9" w14:textId="77777777" w:rsidTr="00E845CA">
        <w:tc>
          <w:tcPr>
            <w:tcW w:w="4968" w:type="dxa"/>
            <w:shd w:val="clear" w:color="auto" w:fill="D9E2F3"/>
          </w:tcPr>
          <w:p w14:paraId="0F4448F1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Mano de obra</w:t>
            </w:r>
          </w:p>
          <w:p w14:paraId="49AEEE29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(El trabajo de las personas que realizarán directamente tu producto o servicio)</w:t>
            </w:r>
          </w:p>
        </w:tc>
        <w:tc>
          <w:tcPr>
            <w:tcW w:w="3752" w:type="dxa"/>
            <w:shd w:val="clear" w:color="auto" w:fill="D9E2F3"/>
          </w:tcPr>
          <w:p w14:paraId="56F385F7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57674439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2FB12356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54DBC0CF" w14:textId="77777777" w:rsidTr="00E845CA">
        <w:tc>
          <w:tcPr>
            <w:tcW w:w="4968" w:type="dxa"/>
            <w:shd w:val="clear" w:color="auto" w:fill="auto"/>
          </w:tcPr>
          <w:p w14:paraId="1B0FBF0E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GIF</w:t>
            </w:r>
          </w:p>
          <w:p w14:paraId="46213388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(Todos los demás costos que colaboran en la realización de tu producto o servicio, pero no son ni materia prima o mano de obra, impactan de manera indirecta)</w:t>
            </w:r>
          </w:p>
        </w:tc>
        <w:tc>
          <w:tcPr>
            <w:tcW w:w="3752" w:type="dxa"/>
            <w:shd w:val="clear" w:color="auto" w:fill="auto"/>
          </w:tcPr>
          <w:p w14:paraId="02C2D222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07042125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44784429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3AE06889" w14:textId="77777777" w:rsidTr="00E845CA">
        <w:tc>
          <w:tcPr>
            <w:tcW w:w="4968" w:type="dxa"/>
            <w:shd w:val="clear" w:color="auto" w:fill="D9E2F3"/>
          </w:tcPr>
          <w:p w14:paraId="0D80B3A6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Venta</w:t>
            </w:r>
          </w:p>
          <w:p w14:paraId="1D7890BE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(Costos necesarios para vender tu producto o servicio)</w:t>
            </w:r>
          </w:p>
        </w:tc>
        <w:tc>
          <w:tcPr>
            <w:tcW w:w="3752" w:type="dxa"/>
            <w:shd w:val="clear" w:color="auto" w:fill="D9E2F3"/>
          </w:tcPr>
          <w:p w14:paraId="35558DA9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2E284E8F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5B5A8656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47E6080C" w14:textId="77777777" w:rsidTr="00E845CA">
        <w:tc>
          <w:tcPr>
            <w:tcW w:w="4968" w:type="dxa"/>
            <w:shd w:val="clear" w:color="auto" w:fill="auto"/>
          </w:tcPr>
          <w:p w14:paraId="4E171AB3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Administración</w:t>
            </w:r>
          </w:p>
          <w:p w14:paraId="67681114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(Costos necesarios para tener todo en orden en la realización de tu producto o servicio)</w:t>
            </w:r>
          </w:p>
        </w:tc>
        <w:tc>
          <w:tcPr>
            <w:tcW w:w="3752" w:type="dxa"/>
            <w:shd w:val="clear" w:color="auto" w:fill="auto"/>
          </w:tcPr>
          <w:p w14:paraId="1E64141E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0064934D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2D73A0A1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18F9C673" w14:textId="77777777" w:rsidTr="00E845CA">
        <w:trPr>
          <w:trHeight w:val="354"/>
        </w:trPr>
        <w:tc>
          <w:tcPr>
            <w:tcW w:w="4968" w:type="dxa"/>
            <w:tcBorders>
              <w:top w:val="double" w:sz="4" w:space="0" w:color="8EAADB"/>
            </w:tcBorders>
            <w:shd w:val="clear" w:color="auto" w:fill="auto"/>
          </w:tcPr>
          <w:p w14:paraId="5ECF8821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Financiamiento</w:t>
            </w:r>
          </w:p>
          <w:p w14:paraId="5AA636AC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(Costos por pedir prestado)</w:t>
            </w:r>
          </w:p>
        </w:tc>
        <w:tc>
          <w:tcPr>
            <w:tcW w:w="3752" w:type="dxa"/>
            <w:tcBorders>
              <w:top w:val="double" w:sz="4" w:space="0" w:color="8EAADB"/>
            </w:tcBorders>
            <w:shd w:val="clear" w:color="auto" w:fill="auto"/>
          </w:tcPr>
          <w:p w14:paraId="358C58C6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64367A2C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</w:tbl>
    <w:p w14:paraId="413EE2CC" w14:textId="77777777" w:rsidR="00F43D7D" w:rsidRPr="00F43D7D" w:rsidRDefault="00F43D7D" w:rsidP="00F43D7D">
      <w:pPr>
        <w:spacing w:after="0" w:line="240" w:lineRule="auto"/>
        <w:jc w:val="both"/>
      </w:pPr>
    </w:p>
    <w:p w14:paraId="248F8EB8" w14:textId="77777777" w:rsidR="00F43D7D" w:rsidRPr="00F43D7D" w:rsidRDefault="00F43D7D" w:rsidP="00F43D7D">
      <w:pPr>
        <w:numPr>
          <w:ilvl w:val="0"/>
          <w:numId w:val="48"/>
        </w:numPr>
        <w:spacing w:after="0" w:line="240" w:lineRule="auto"/>
        <w:ind w:right="354"/>
        <w:jc w:val="both"/>
      </w:pPr>
      <w:r w:rsidRPr="00F43D7D">
        <w:t>Anota en la columna A todos los conceptos o elementos de costo que requieras para realizar tu producto o servicio.</w:t>
      </w:r>
    </w:p>
    <w:p w14:paraId="3262DDD2" w14:textId="77777777" w:rsidR="00F43D7D" w:rsidRPr="00F43D7D" w:rsidRDefault="00F43D7D" w:rsidP="00F43D7D">
      <w:pPr>
        <w:numPr>
          <w:ilvl w:val="0"/>
          <w:numId w:val="48"/>
        </w:numPr>
        <w:spacing w:after="0" w:line="240" w:lineRule="auto"/>
        <w:ind w:right="354"/>
        <w:jc w:val="both"/>
      </w:pPr>
      <w:r w:rsidRPr="00F43D7D">
        <w:lastRenderedPageBreak/>
        <w:t>En la columna B indica la cantidad, tanto las unidades como el costo en pesos. Algunos costos serán por mes, otros por caja, por kilo, por metro, etc., es necesario que o especifiques, entre más detallado mejor será tu cálculo y el orden de los costos.</w:t>
      </w:r>
    </w:p>
    <w:p w14:paraId="0CA8BEB0" w14:textId="77777777" w:rsidR="00F43D7D" w:rsidRPr="00F43D7D" w:rsidRDefault="00F43D7D" w:rsidP="00F43D7D">
      <w:pPr>
        <w:spacing w:after="0" w:line="240" w:lineRule="auto"/>
        <w:ind w:left="720" w:right="354"/>
        <w:jc w:val="both"/>
      </w:pPr>
    </w:p>
    <w:p w14:paraId="15E484E1" w14:textId="77777777" w:rsidR="00F43D7D" w:rsidRPr="00F43D7D" w:rsidRDefault="00F43D7D" w:rsidP="00F43D7D">
      <w:pPr>
        <w:numPr>
          <w:ilvl w:val="0"/>
          <w:numId w:val="48"/>
        </w:numPr>
        <w:spacing w:after="0" w:line="240" w:lineRule="auto"/>
        <w:ind w:right="354"/>
        <w:jc w:val="both"/>
      </w:pPr>
      <w:r w:rsidRPr="00F43D7D">
        <w:t xml:space="preserve">En las columnas C a la H, marca con una cruz en donde corresponda la clasificación del costo. </w:t>
      </w:r>
    </w:p>
    <w:p w14:paraId="7ACA5911" w14:textId="77777777" w:rsidR="00F43D7D" w:rsidRPr="00F43D7D" w:rsidRDefault="00F43D7D" w:rsidP="00F43D7D">
      <w:pPr>
        <w:spacing w:after="0" w:line="240" w:lineRule="auto"/>
        <w:ind w:left="360"/>
        <w:jc w:val="both"/>
        <w:outlineLvl w:val="0"/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137"/>
        <w:gridCol w:w="971"/>
        <w:gridCol w:w="787"/>
        <w:gridCol w:w="516"/>
        <w:gridCol w:w="773"/>
        <w:gridCol w:w="1606"/>
        <w:gridCol w:w="1808"/>
      </w:tblGrid>
      <w:tr w:rsidR="00F43D7D" w:rsidRPr="00F43D7D" w14:paraId="717FFF05" w14:textId="77777777" w:rsidTr="4811A51C">
        <w:tc>
          <w:tcPr>
            <w:tcW w:w="8720" w:type="dxa"/>
            <w:gridSpan w:val="8"/>
            <w:tcBorders>
              <w:bottom w:val="single" w:sz="12" w:space="0" w:color="8EAADB" w:themeColor="accent5" w:themeTint="99"/>
            </w:tcBorders>
            <w:shd w:val="clear" w:color="auto" w:fill="5B9BD5" w:themeFill="accent1"/>
          </w:tcPr>
          <w:p w14:paraId="3FC7DD42" w14:textId="77777777" w:rsidR="00F43D7D" w:rsidRPr="00F43D7D" w:rsidRDefault="00F43D7D" w:rsidP="4811A51C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4811A51C">
              <w:rPr>
                <w:b/>
                <w:bCs/>
                <w:color w:val="FFFFFF" w:themeColor="background1"/>
              </w:rPr>
              <w:t>Costos de acuerdo a la función que desempeñan</w:t>
            </w:r>
          </w:p>
        </w:tc>
      </w:tr>
      <w:tr w:rsidR="00F43D7D" w:rsidRPr="00F43D7D" w14:paraId="7D1DAF48" w14:textId="77777777" w:rsidTr="4811A51C">
        <w:tc>
          <w:tcPr>
            <w:tcW w:w="1122" w:type="dxa"/>
            <w:shd w:val="clear" w:color="auto" w:fill="5B9BD5" w:themeFill="accent1"/>
          </w:tcPr>
          <w:p w14:paraId="56675F0C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bCs/>
                <w:color w:val="FFFFFF" w:themeColor="background1"/>
                <w:sz w:val="16"/>
                <w:szCs w:val="16"/>
              </w:rPr>
              <w:t>Concepto de Costo</w:t>
            </w:r>
          </w:p>
        </w:tc>
        <w:tc>
          <w:tcPr>
            <w:tcW w:w="1137" w:type="dxa"/>
            <w:shd w:val="clear" w:color="auto" w:fill="5B9BD5" w:themeFill="accent1"/>
          </w:tcPr>
          <w:p w14:paraId="432ECCBB" w14:textId="77777777" w:rsidR="00F43D7D" w:rsidRDefault="00F43D7D" w:rsidP="00F43D7D">
            <w:pPr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color w:val="FFFFFF" w:themeColor="background1"/>
                <w:sz w:val="16"/>
                <w:szCs w:val="16"/>
              </w:rPr>
              <w:t xml:space="preserve">Cantidad </w:t>
            </w:r>
          </w:p>
          <w:p w14:paraId="56B62F57" w14:textId="39828EA7" w:rsidR="00F43D7D" w:rsidRPr="00F43D7D" w:rsidRDefault="00F43D7D" w:rsidP="00F43D7D">
            <w:pPr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color w:val="FFFFFF" w:themeColor="background1"/>
                <w:sz w:val="16"/>
                <w:szCs w:val="16"/>
              </w:rPr>
              <w:t>(en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u</w:t>
            </w:r>
            <w:r w:rsidRPr="00F43D7D">
              <w:rPr>
                <w:b/>
                <w:color w:val="FFFFFF" w:themeColor="background1"/>
                <w:sz w:val="16"/>
                <w:szCs w:val="16"/>
              </w:rPr>
              <w:t>nidades y costo)</w:t>
            </w:r>
          </w:p>
        </w:tc>
        <w:tc>
          <w:tcPr>
            <w:tcW w:w="971" w:type="dxa"/>
            <w:shd w:val="clear" w:color="auto" w:fill="5B9BD5" w:themeFill="accent1"/>
          </w:tcPr>
          <w:p w14:paraId="26431099" w14:textId="77777777" w:rsidR="00F43D7D" w:rsidRPr="00F43D7D" w:rsidRDefault="00F43D7D" w:rsidP="00F43D7D">
            <w:pPr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color w:val="FFFFFF" w:themeColor="background1"/>
                <w:sz w:val="16"/>
                <w:szCs w:val="16"/>
              </w:rPr>
              <w:t>Materia prima</w:t>
            </w:r>
          </w:p>
        </w:tc>
        <w:tc>
          <w:tcPr>
            <w:tcW w:w="787" w:type="dxa"/>
            <w:shd w:val="clear" w:color="auto" w:fill="5B9BD5" w:themeFill="accent1"/>
          </w:tcPr>
          <w:p w14:paraId="75E077F3" w14:textId="77777777" w:rsidR="00F43D7D" w:rsidRPr="00F43D7D" w:rsidRDefault="00F43D7D" w:rsidP="00F43D7D">
            <w:pPr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color w:val="FFFFFF" w:themeColor="background1"/>
                <w:sz w:val="16"/>
                <w:szCs w:val="16"/>
              </w:rPr>
              <w:t>Mano de obra</w:t>
            </w:r>
          </w:p>
        </w:tc>
        <w:tc>
          <w:tcPr>
            <w:tcW w:w="516" w:type="dxa"/>
            <w:shd w:val="clear" w:color="auto" w:fill="5B9BD5" w:themeFill="accent1"/>
          </w:tcPr>
          <w:p w14:paraId="3F669239" w14:textId="77777777" w:rsidR="00F43D7D" w:rsidRPr="00F43D7D" w:rsidRDefault="00F43D7D" w:rsidP="00F43D7D">
            <w:pPr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color w:val="FFFFFF" w:themeColor="background1"/>
                <w:sz w:val="16"/>
                <w:szCs w:val="16"/>
              </w:rPr>
              <w:t>GIF</w:t>
            </w:r>
          </w:p>
        </w:tc>
        <w:tc>
          <w:tcPr>
            <w:tcW w:w="773" w:type="dxa"/>
            <w:shd w:val="clear" w:color="auto" w:fill="5B9BD5" w:themeFill="accent1"/>
          </w:tcPr>
          <w:p w14:paraId="5D047297" w14:textId="77777777" w:rsidR="00F43D7D" w:rsidRPr="00F43D7D" w:rsidRDefault="00F43D7D" w:rsidP="00F43D7D">
            <w:pPr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color w:val="FFFFFF" w:themeColor="background1"/>
                <w:sz w:val="16"/>
                <w:szCs w:val="16"/>
              </w:rPr>
              <w:t>De Venta</w:t>
            </w:r>
          </w:p>
        </w:tc>
        <w:tc>
          <w:tcPr>
            <w:tcW w:w="1606" w:type="dxa"/>
            <w:shd w:val="clear" w:color="auto" w:fill="5B9BD5" w:themeFill="accent1"/>
          </w:tcPr>
          <w:p w14:paraId="0EACFB8D" w14:textId="77777777" w:rsidR="00F43D7D" w:rsidRPr="00F43D7D" w:rsidRDefault="00F43D7D" w:rsidP="00F43D7D">
            <w:pPr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color w:val="FFFFFF" w:themeColor="background1"/>
                <w:sz w:val="16"/>
                <w:szCs w:val="16"/>
              </w:rPr>
              <w:t>De Administración</w:t>
            </w:r>
          </w:p>
        </w:tc>
        <w:tc>
          <w:tcPr>
            <w:tcW w:w="1808" w:type="dxa"/>
            <w:shd w:val="clear" w:color="auto" w:fill="5B9BD5" w:themeFill="accent1"/>
          </w:tcPr>
          <w:p w14:paraId="1D3B0AE5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3D7D">
              <w:rPr>
                <w:b/>
                <w:bCs/>
                <w:color w:val="FFFFFF" w:themeColor="background1"/>
                <w:sz w:val="16"/>
                <w:szCs w:val="16"/>
              </w:rPr>
              <w:t>De Financiamiento</w:t>
            </w:r>
          </w:p>
        </w:tc>
      </w:tr>
      <w:tr w:rsidR="00F43D7D" w:rsidRPr="00F43D7D" w14:paraId="7F0885EB" w14:textId="77777777" w:rsidTr="4811A51C">
        <w:tc>
          <w:tcPr>
            <w:tcW w:w="1122" w:type="dxa"/>
            <w:shd w:val="clear" w:color="auto" w:fill="auto"/>
          </w:tcPr>
          <w:p w14:paraId="76DA50EB" w14:textId="77777777" w:rsidR="00F43D7D" w:rsidRPr="00F43D7D" w:rsidRDefault="00F43D7D" w:rsidP="00F43D7D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43D7D">
              <w:rPr>
                <w:bCs/>
                <w:color w:val="2F5496"/>
              </w:rPr>
              <w:t>A</w:t>
            </w:r>
          </w:p>
        </w:tc>
        <w:tc>
          <w:tcPr>
            <w:tcW w:w="1137" w:type="dxa"/>
            <w:shd w:val="clear" w:color="auto" w:fill="auto"/>
          </w:tcPr>
          <w:p w14:paraId="305F39A3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F43D7D">
              <w:rPr>
                <w:b/>
                <w:color w:val="2F5496"/>
              </w:rPr>
              <w:t>B</w:t>
            </w:r>
          </w:p>
        </w:tc>
        <w:tc>
          <w:tcPr>
            <w:tcW w:w="971" w:type="dxa"/>
            <w:shd w:val="clear" w:color="auto" w:fill="auto"/>
          </w:tcPr>
          <w:p w14:paraId="5032FC34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F43D7D">
              <w:rPr>
                <w:b/>
                <w:color w:val="2F5496"/>
              </w:rPr>
              <w:t>C</w:t>
            </w:r>
          </w:p>
        </w:tc>
        <w:tc>
          <w:tcPr>
            <w:tcW w:w="787" w:type="dxa"/>
            <w:shd w:val="clear" w:color="auto" w:fill="auto"/>
          </w:tcPr>
          <w:p w14:paraId="4F023680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F43D7D">
              <w:rPr>
                <w:b/>
                <w:color w:val="2F5496"/>
              </w:rPr>
              <w:t>D</w:t>
            </w:r>
          </w:p>
        </w:tc>
        <w:tc>
          <w:tcPr>
            <w:tcW w:w="516" w:type="dxa"/>
            <w:shd w:val="clear" w:color="auto" w:fill="auto"/>
          </w:tcPr>
          <w:p w14:paraId="22F19DA6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F43D7D">
              <w:rPr>
                <w:b/>
                <w:color w:val="2F5496"/>
              </w:rPr>
              <w:t>E</w:t>
            </w:r>
          </w:p>
        </w:tc>
        <w:tc>
          <w:tcPr>
            <w:tcW w:w="773" w:type="dxa"/>
            <w:shd w:val="clear" w:color="auto" w:fill="auto"/>
          </w:tcPr>
          <w:p w14:paraId="2A39B848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F43D7D">
              <w:rPr>
                <w:b/>
                <w:color w:val="2F5496"/>
              </w:rPr>
              <w:t>F</w:t>
            </w:r>
          </w:p>
        </w:tc>
        <w:tc>
          <w:tcPr>
            <w:tcW w:w="1606" w:type="dxa"/>
            <w:shd w:val="clear" w:color="auto" w:fill="auto"/>
          </w:tcPr>
          <w:p w14:paraId="035F66DF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F43D7D">
              <w:rPr>
                <w:b/>
                <w:color w:val="2F5496"/>
              </w:rPr>
              <w:t>G</w:t>
            </w:r>
          </w:p>
        </w:tc>
        <w:tc>
          <w:tcPr>
            <w:tcW w:w="1808" w:type="dxa"/>
            <w:shd w:val="clear" w:color="auto" w:fill="auto"/>
          </w:tcPr>
          <w:p w14:paraId="7DFA1BC6" w14:textId="77777777" w:rsidR="00F43D7D" w:rsidRPr="00F43D7D" w:rsidRDefault="00F43D7D" w:rsidP="00F43D7D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F43D7D">
              <w:rPr>
                <w:bCs/>
                <w:color w:val="2F5496"/>
              </w:rPr>
              <w:t>H</w:t>
            </w:r>
          </w:p>
        </w:tc>
      </w:tr>
      <w:tr w:rsidR="00F43D7D" w:rsidRPr="00F43D7D" w14:paraId="03643B76" w14:textId="77777777" w:rsidTr="4811A51C">
        <w:tc>
          <w:tcPr>
            <w:tcW w:w="1122" w:type="dxa"/>
            <w:shd w:val="clear" w:color="auto" w:fill="D9E2F3" w:themeFill="accent5" w:themeFillTint="33"/>
          </w:tcPr>
          <w:p w14:paraId="0506867B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1.</w:t>
            </w:r>
          </w:p>
        </w:tc>
        <w:tc>
          <w:tcPr>
            <w:tcW w:w="1137" w:type="dxa"/>
            <w:shd w:val="clear" w:color="auto" w:fill="D9E2F3" w:themeFill="accent5" w:themeFillTint="33"/>
          </w:tcPr>
          <w:p w14:paraId="6661C4C5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971" w:type="dxa"/>
            <w:shd w:val="clear" w:color="auto" w:fill="D9E2F3" w:themeFill="accent5" w:themeFillTint="33"/>
          </w:tcPr>
          <w:p w14:paraId="4FC69A3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87" w:type="dxa"/>
            <w:shd w:val="clear" w:color="auto" w:fill="D9E2F3" w:themeFill="accent5" w:themeFillTint="33"/>
          </w:tcPr>
          <w:p w14:paraId="111762B0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516" w:type="dxa"/>
            <w:shd w:val="clear" w:color="auto" w:fill="D9E2F3" w:themeFill="accent5" w:themeFillTint="33"/>
          </w:tcPr>
          <w:p w14:paraId="4931B595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73" w:type="dxa"/>
            <w:shd w:val="clear" w:color="auto" w:fill="D9E2F3" w:themeFill="accent5" w:themeFillTint="33"/>
          </w:tcPr>
          <w:p w14:paraId="130FDF16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6" w:type="dxa"/>
            <w:shd w:val="clear" w:color="auto" w:fill="D9E2F3" w:themeFill="accent5" w:themeFillTint="33"/>
          </w:tcPr>
          <w:p w14:paraId="62EE0D2E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808" w:type="dxa"/>
            <w:shd w:val="clear" w:color="auto" w:fill="D9E2F3" w:themeFill="accent5" w:themeFillTint="33"/>
          </w:tcPr>
          <w:p w14:paraId="617C94C5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7D1FA2EF" w14:textId="77777777" w:rsidTr="4811A51C">
        <w:tc>
          <w:tcPr>
            <w:tcW w:w="1122" w:type="dxa"/>
            <w:shd w:val="clear" w:color="auto" w:fill="auto"/>
          </w:tcPr>
          <w:p w14:paraId="3749D4F1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2.</w:t>
            </w:r>
          </w:p>
        </w:tc>
        <w:tc>
          <w:tcPr>
            <w:tcW w:w="1137" w:type="dxa"/>
            <w:shd w:val="clear" w:color="auto" w:fill="auto"/>
          </w:tcPr>
          <w:p w14:paraId="267AE86F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971" w:type="dxa"/>
            <w:shd w:val="clear" w:color="auto" w:fill="auto"/>
          </w:tcPr>
          <w:p w14:paraId="5433BDB8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87" w:type="dxa"/>
            <w:shd w:val="clear" w:color="auto" w:fill="auto"/>
          </w:tcPr>
          <w:p w14:paraId="60021C0D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516" w:type="dxa"/>
            <w:shd w:val="clear" w:color="auto" w:fill="auto"/>
          </w:tcPr>
          <w:p w14:paraId="4BFB0141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73" w:type="dxa"/>
            <w:shd w:val="clear" w:color="auto" w:fill="auto"/>
          </w:tcPr>
          <w:p w14:paraId="776BEEFB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6" w:type="dxa"/>
            <w:shd w:val="clear" w:color="auto" w:fill="auto"/>
          </w:tcPr>
          <w:p w14:paraId="02BC0142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808" w:type="dxa"/>
            <w:shd w:val="clear" w:color="auto" w:fill="auto"/>
          </w:tcPr>
          <w:p w14:paraId="0188EE03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6BDA92E0" w14:textId="77777777" w:rsidTr="4811A51C">
        <w:tc>
          <w:tcPr>
            <w:tcW w:w="1122" w:type="dxa"/>
            <w:shd w:val="clear" w:color="auto" w:fill="D9E2F3" w:themeFill="accent5" w:themeFillTint="33"/>
          </w:tcPr>
          <w:p w14:paraId="41BAA45A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3.</w:t>
            </w:r>
          </w:p>
        </w:tc>
        <w:tc>
          <w:tcPr>
            <w:tcW w:w="1137" w:type="dxa"/>
            <w:shd w:val="clear" w:color="auto" w:fill="D9E2F3" w:themeFill="accent5" w:themeFillTint="33"/>
          </w:tcPr>
          <w:p w14:paraId="303FEF2E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971" w:type="dxa"/>
            <w:shd w:val="clear" w:color="auto" w:fill="D9E2F3" w:themeFill="accent5" w:themeFillTint="33"/>
          </w:tcPr>
          <w:p w14:paraId="1FC7936D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87" w:type="dxa"/>
            <w:shd w:val="clear" w:color="auto" w:fill="D9E2F3" w:themeFill="accent5" w:themeFillTint="33"/>
          </w:tcPr>
          <w:p w14:paraId="466F7CA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516" w:type="dxa"/>
            <w:shd w:val="clear" w:color="auto" w:fill="D9E2F3" w:themeFill="accent5" w:themeFillTint="33"/>
          </w:tcPr>
          <w:p w14:paraId="3E0E44D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73" w:type="dxa"/>
            <w:shd w:val="clear" w:color="auto" w:fill="D9E2F3" w:themeFill="accent5" w:themeFillTint="33"/>
          </w:tcPr>
          <w:p w14:paraId="4474106C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6" w:type="dxa"/>
            <w:shd w:val="clear" w:color="auto" w:fill="D9E2F3" w:themeFill="accent5" w:themeFillTint="33"/>
          </w:tcPr>
          <w:p w14:paraId="33A6E60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808" w:type="dxa"/>
            <w:shd w:val="clear" w:color="auto" w:fill="D9E2F3" w:themeFill="accent5" w:themeFillTint="33"/>
          </w:tcPr>
          <w:p w14:paraId="24D3C934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71C31BCC" w14:textId="77777777" w:rsidTr="4811A51C">
        <w:tc>
          <w:tcPr>
            <w:tcW w:w="1122" w:type="dxa"/>
            <w:shd w:val="clear" w:color="auto" w:fill="auto"/>
          </w:tcPr>
          <w:p w14:paraId="3B41840D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4.</w:t>
            </w:r>
          </w:p>
        </w:tc>
        <w:tc>
          <w:tcPr>
            <w:tcW w:w="1137" w:type="dxa"/>
            <w:shd w:val="clear" w:color="auto" w:fill="auto"/>
          </w:tcPr>
          <w:p w14:paraId="5B73B71F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971" w:type="dxa"/>
            <w:shd w:val="clear" w:color="auto" w:fill="auto"/>
          </w:tcPr>
          <w:p w14:paraId="0144F64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87" w:type="dxa"/>
            <w:shd w:val="clear" w:color="auto" w:fill="auto"/>
          </w:tcPr>
          <w:p w14:paraId="4DA8EFB6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516" w:type="dxa"/>
            <w:shd w:val="clear" w:color="auto" w:fill="auto"/>
          </w:tcPr>
          <w:p w14:paraId="650104DD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73" w:type="dxa"/>
            <w:shd w:val="clear" w:color="auto" w:fill="auto"/>
          </w:tcPr>
          <w:p w14:paraId="73247F3A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6" w:type="dxa"/>
            <w:shd w:val="clear" w:color="auto" w:fill="auto"/>
          </w:tcPr>
          <w:p w14:paraId="5A31D851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808" w:type="dxa"/>
            <w:shd w:val="clear" w:color="auto" w:fill="auto"/>
          </w:tcPr>
          <w:p w14:paraId="45448C31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23D70088" w14:textId="77777777" w:rsidTr="4811A51C">
        <w:tc>
          <w:tcPr>
            <w:tcW w:w="1122" w:type="dxa"/>
            <w:shd w:val="clear" w:color="auto" w:fill="D9E2F3" w:themeFill="accent5" w:themeFillTint="33"/>
          </w:tcPr>
          <w:p w14:paraId="650E65CE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5.</w:t>
            </w:r>
          </w:p>
        </w:tc>
        <w:tc>
          <w:tcPr>
            <w:tcW w:w="1137" w:type="dxa"/>
            <w:shd w:val="clear" w:color="auto" w:fill="D9E2F3" w:themeFill="accent5" w:themeFillTint="33"/>
          </w:tcPr>
          <w:p w14:paraId="7464840C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971" w:type="dxa"/>
            <w:shd w:val="clear" w:color="auto" w:fill="D9E2F3" w:themeFill="accent5" w:themeFillTint="33"/>
          </w:tcPr>
          <w:p w14:paraId="4F2AB5FF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87" w:type="dxa"/>
            <w:shd w:val="clear" w:color="auto" w:fill="D9E2F3" w:themeFill="accent5" w:themeFillTint="33"/>
          </w:tcPr>
          <w:p w14:paraId="3494D838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516" w:type="dxa"/>
            <w:shd w:val="clear" w:color="auto" w:fill="D9E2F3" w:themeFill="accent5" w:themeFillTint="33"/>
          </w:tcPr>
          <w:p w14:paraId="4D37BB5A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73" w:type="dxa"/>
            <w:shd w:val="clear" w:color="auto" w:fill="D9E2F3" w:themeFill="accent5" w:themeFillTint="33"/>
          </w:tcPr>
          <w:p w14:paraId="6E1B51D2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6" w:type="dxa"/>
            <w:shd w:val="clear" w:color="auto" w:fill="D9E2F3" w:themeFill="accent5" w:themeFillTint="33"/>
          </w:tcPr>
          <w:p w14:paraId="291ED53C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808" w:type="dxa"/>
            <w:shd w:val="clear" w:color="auto" w:fill="D9E2F3" w:themeFill="accent5" w:themeFillTint="33"/>
          </w:tcPr>
          <w:p w14:paraId="1EE72083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5B6E4AB7" w14:textId="77777777" w:rsidTr="4811A51C">
        <w:tc>
          <w:tcPr>
            <w:tcW w:w="1122" w:type="dxa"/>
            <w:shd w:val="clear" w:color="auto" w:fill="auto"/>
          </w:tcPr>
          <w:p w14:paraId="0A3C2B10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6.</w:t>
            </w:r>
          </w:p>
        </w:tc>
        <w:tc>
          <w:tcPr>
            <w:tcW w:w="1137" w:type="dxa"/>
            <w:shd w:val="clear" w:color="auto" w:fill="auto"/>
          </w:tcPr>
          <w:p w14:paraId="414CCD7E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971" w:type="dxa"/>
            <w:shd w:val="clear" w:color="auto" w:fill="auto"/>
          </w:tcPr>
          <w:p w14:paraId="3A743BF5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87" w:type="dxa"/>
            <w:shd w:val="clear" w:color="auto" w:fill="auto"/>
          </w:tcPr>
          <w:p w14:paraId="182CF00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516" w:type="dxa"/>
            <w:shd w:val="clear" w:color="auto" w:fill="auto"/>
          </w:tcPr>
          <w:p w14:paraId="0F014E6F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73" w:type="dxa"/>
            <w:shd w:val="clear" w:color="auto" w:fill="auto"/>
          </w:tcPr>
          <w:p w14:paraId="402A9E8A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6" w:type="dxa"/>
            <w:shd w:val="clear" w:color="auto" w:fill="auto"/>
          </w:tcPr>
          <w:p w14:paraId="3E10E00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808" w:type="dxa"/>
            <w:shd w:val="clear" w:color="auto" w:fill="auto"/>
          </w:tcPr>
          <w:p w14:paraId="286F932F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4D26D817" w14:textId="77777777" w:rsidTr="4811A51C">
        <w:tc>
          <w:tcPr>
            <w:tcW w:w="1122" w:type="dxa"/>
            <w:shd w:val="clear" w:color="auto" w:fill="D9E2F3" w:themeFill="accent5" w:themeFillTint="33"/>
          </w:tcPr>
          <w:p w14:paraId="313523C0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7.</w:t>
            </w:r>
          </w:p>
        </w:tc>
        <w:tc>
          <w:tcPr>
            <w:tcW w:w="1137" w:type="dxa"/>
            <w:shd w:val="clear" w:color="auto" w:fill="D9E2F3" w:themeFill="accent5" w:themeFillTint="33"/>
          </w:tcPr>
          <w:p w14:paraId="5EA94B5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971" w:type="dxa"/>
            <w:shd w:val="clear" w:color="auto" w:fill="D9E2F3" w:themeFill="accent5" w:themeFillTint="33"/>
          </w:tcPr>
          <w:p w14:paraId="1FBC83EE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87" w:type="dxa"/>
            <w:shd w:val="clear" w:color="auto" w:fill="D9E2F3" w:themeFill="accent5" w:themeFillTint="33"/>
          </w:tcPr>
          <w:p w14:paraId="1E1DF8D6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516" w:type="dxa"/>
            <w:shd w:val="clear" w:color="auto" w:fill="D9E2F3" w:themeFill="accent5" w:themeFillTint="33"/>
          </w:tcPr>
          <w:p w14:paraId="7EDFE622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773" w:type="dxa"/>
            <w:shd w:val="clear" w:color="auto" w:fill="D9E2F3" w:themeFill="accent5" w:themeFillTint="33"/>
          </w:tcPr>
          <w:p w14:paraId="6E8C8FA0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606" w:type="dxa"/>
            <w:shd w:val="clear" w:color="auto" w:fill="D9E2F3" w:themeFill="accent5" w:themeFillTint="33"/>
          </w:tcPr>
          <w:p w14:paraId="216ECEE9" w14:textId="77777777" w:rsidR="00F43D7D" w:rsidRPr="00F43D7D" w:rsidRDefault="00F43D7D" w:rsidP="00F43D7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1808" w:type="dxa"/>
            <w:shd w:val="clear" w:color="auto" w:fill="D9E2F3" w:themeFill="accent5" w:themeFillTint="33"/>
          </w:tcPr>
          <w:p w14:paraId="330475C5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F43D7D" w:rsidRPr="00F43D7D" w14:paraId="7D81FEAF" w14:textId="77777777" w:rsidTr="4811A51C">
        <w:tc>
          <w:tcPr>
            <w:tcW w:w="1122" w:type="dxa"/>
            <w:tcBorders>
              <w:top w:val="double" w:sz="4" w:space="0" w:color="8EAADB" w:themeColor="accent5" w:themeTint="99"/>
            </w:tcBorders>
            <w:shd w:val="clear" w:color="auto" w:fill="auto"/>
          </w:tcPr>
          <w:p w14:paraId="663CB5CE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43D7D">
              <w:rPr>
                <w:b/>
                <w:bCs/>
                <w:color w:val="2F5496"/>
              </w:rPr>
              <w:t>8.</w:t>
            </w:r>
          </w:p>
        </w:tc>
        <w:tc>
          <w:tcPr>
            <w:tcW w:w="1137" w:type="dxa"/>
            <w:tcBorders>
              <w:top w:val="double" w:sz="4" w:space="0" w:color="8EAADB" w:themeColor="accent5" w:themeTint="99"/>
            </w:tcBorders>
            <w:shd w:val="clear" w:color="auto" w:fill="auto"/>
          </w:tcPr>
          <w:p w14:paraId="42179CAB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971" w:type="dxa"/>
            <w:tcBorders>
              <w:top w:val="double" w:sz="4" w:space="0" w:color="8EAADB" w:themeColor="accent5" w:themeTint="99"/>
            </w:tcBorders>
            <w:shd w:val="clear" w:color="auto" w:fill="auto"/>
          </w:tcPr>
          <w:p w14:paraId="1EE21720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787" w:type="dxa"/>
            <w:tcBorders>
              <w:top w:val="double" w:sz="4" w:space="0" w:color="8EAADB" w:themeColor="accent5" w:themeTint="99"/>
            </w:tcBorders>
            <w:shd w:val="clear" w:color="auto" w:fill="auto"/>
          </w:tcPr>
          <w:p w14:paraId="629DF9A5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516" w:type="dxa"/>
            <w:tcBorders>
              <w:top w:val="double" w:sz="4" w:space="0" w:color="8EAADB" w:themeColor="accent5" w:themeTint="99"/>
            </w:tcBorders>
            <w:shd w:val="clear" w:color="auto" w:fill="auto"/>
          </w:tcPr>
          <w:p w14:paraId="617F12AB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773" w:type="dxa"/>
            <w:tcBorders>
              <w:top w:val="double" w:sz="4" w:space="0" w:color="8EAADB" w:themeColor="accent5" w:themeTint="99"/>
            </w:tcBorders>
            <w:shd w:val="clear" w:color="auto" w:fill="auto"/>
          </w:tcPr>
          <w:p w14:paraId="62FC2141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606" w:type="dxa"/>
            <w:tcBorders>
              <w:top w:val="double" w:sz="4" w:space="0" w:color="8EAADB" w:themeColor="accent5" w:themeTint="99"/>
            </w:tcBorders>
            <w:shd w:val="clear" w:color="auto" w:fill="auto"/>
          </w:tcPr>
          <w:p w14:paraId="7D94B378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08" w:type="dxa"/>
            <w:tcBorders>
              <w:top w:val="double" w:sz="4" w:space="0" w:color="8EAADB" w:themeColor="accent5" w:themeTint="99"/>
            </w:tcBorders>
            <w:shd w:val="clear" w:color="auto" w:fill="auto"/>
          </w:tcPr>
          <w:p w14:paraId="4CB60245" w14:textId="77777777" w:rsidR="00F43D7D" w:rsidRPr="00F43D7D" w:rsidRDefault="00F43D7D" w:rsidP="00F43D7D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</w:tbl>
    <w:p w14:paraId="7F1475CF" w14:textId="77777777" w:rsidR="00F43D7D" w:rsidRPr="00F43D7D" w:rsidRDefault="00F43D7D" w:rsidP="00F43D7D">
      <w:pPr>
        <w:spacing w:after="0" w:line="240" w:lineRule="auto"/>
        <w:rPr>
          <w:rFonts w:eastAsia="Arial"/>
        </w:rPr>
      </w:pPr>
    </w:p>
    <w:p w14:paraId="73817DB9" w14:textId="3E45C7CF" w:rsidR="004514E0" w:rsidRPr="00F43D7D" w:rsidRDefault="004514E0" w:rsidP="4811A51C">
      <w:pPr>
        <w:spacing w:after="0" w:line="240" w:lineRule="auto"/>
        <w:rPr>
          <w:b/>
          <w:bCs/>
          <w:sz w:val="18"/>
          <w:szCs w:val="18"/>
        </w:rPr>
      </w:pPr>
      <w:r w:rsidRPr="4811A51C">
        <w:rPr>
          <w:sz w:val="18"/>
          <w:szCs w:val="18"/>
          <w:u w:val="single"/>
        </w:rPr>
        <w:t>____(Nombre del participante)_________</w:t>
      </w:r>
      <w:r w:rsidRPr="4811A51C">
        <w:rPr>
          <w:sz w:val="18"/>
          <w:szCs w:val="18"/>
        </w:rPr>
        <w:t xml:space="preserve"> </w:t>
      </w:r>
      <w:r w:rsidRPr="4811A51C">
        <w:rPr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Default="004514E0" w:rsidP="00F43D7D">
      <w:pPr>
        <w:spacing w:after="0" w:line="240" w:lineRule="auto"/>
        <w:rPr>
          <w:b/>
          <w:bCs/>
          <w:sz w:val="18"/>
          <w:szCs w:val="18"/>
        </w:rPr>
      </w:pPr>
      <w:r w:rsidRPr="00F43D7D">
        <w:rPr>
          <w:b/>
          <w:bCs/>
          <w:sz w:val="18"/>
          <w:szCs w:val="18"/>
        </w:rPr>
        <w:t xml:space="preserve">para </w:t>
      </w:r>
      <w:r w:rsidR="000E42F4" w:rsidRPr="00F43D7D">
        <w:rPr>
          <w:b/>
          <w:bCs/>
          <w:sz w:val="18"/>
          <w:szCs w:val="18"/>
        </w:rPr>
        <w:t>su</w:t>
      </w:r>
      <w:r w:rsidRPr="00F43D7D">
        <w:rPr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50239F93" w14:textId="77777777" w:rsidR="00585488" w:rsidRDefault="00585488" w:rsidP="00F43D7D">
      <w:pPr>
        <w:spacing w:after="0" w:line="240" w:lineRule="auto"/>
        <w:rPr>
          <w:b/>
          <w:bCs/>
          <w:sz w:val="18"/>
          <w:szCs w:val="18"/>
        </w:rPr>
      </w:pPr>
    </w:p>
    <w:p w14:paraId="014E447D" w14:textId="77777777" w:rsidR="00585488" w:rsidRDefault="00585488" w:rsidP="00F43D7D">
      <w:pPr>
        <w:spacing w:after="0" w:line="240" w:lineRule="auto"/>
        <w:rPr>
          <w:b/>
          <w:bCs/>
          <w:sz w:val="18"/>
          <w:szCs w:val="18"/>
        </w:rPr>
      </w:pPr>
    </w:p>
    <w:p w14:paraId="3B4E82DC" w14:textId="77777777" w:rsidR="00585488" w:rsidRDefault="00585488" w:rsidP="00F43D7D">
      <w:pPr>
        <w:spacing w:after="0" w:line="240" w:lineRule="auto"/>
        <w:rPr>
          <w:rFonts w:eastAsia="Arial"/>
          <w:b/>
        </w:rPr>
      </w:pPr>
      <w:bookmarkStart w:id="2" w:name="_Hlk189992342"/>
    </w:p>
    <w:p w14:paraId="5FAB8473" w14:textId="345BA826" w:rsidR="004D0355" w:rsidRPr="00F43D7D" w:rsidRDefault="004D0355" w:rsidP="00F43D7D">
      <w:pPr>
        <w:spacing w:after="0" w:line="240" w:lineRule="auto"/>
        <w:rPr>
          <w:rFonts w:eastAsia="Arial"/>
          <w:b/>
        </w:rPr>
      </w:pPr>
      <w:r w:rsidRPr="00F43D7D">
        <w:rPr>
          <w:rFonts w:eastAsia="Arial"/>
          <w:b/>
        </w:rPr>
        <w:t>Rúbrica de evaluación</w:t>
      </w:r>
    </w:p>
    <w:bookmarkEnd w:id="2"/>
    <w:p w14:paraId="52050B6A" w14:textId="77777777" w:rsidR="004D0355" w:rsidRPr="00F43D7D" w:rsidRDefault="004D0355" w:rsidP="00F43D7D">
      <w:pPr>
        <w:spacing w:after="0" w:line="240" w:lineRule="auto"/>
        <w:rPr>
          <w:rFonts w:eastAsia="Arial"/>
        </w:rPr>
      </w:pPr>
    </w:p>
    <w:p w14:paraId="333A07FA" w14:textId="0D9B4FE1" w:rsidR="00DC547F" w:rsidRPr="00F43D7D" w:rsidRDefault="004D0355" w:rsidP="00F43D7D">
      <w:pPr>
        <w:spacing w:after="0" w:line="240" w:lineRule="auto"/>
        <w:rPr>
          <w:rFonts w:eastAsia="Arial"/>
        </w:rPr>
      </w:pPr>
      <w:r w:rsidRPr="00F43D7D">
        <w:rPr>
          <w:rFonts w:eastAsia="Arial"/>
        </w:rPr>
        <w:t xml:space="preserve">Está rúbrica se utilizará para la evaluación de tus tareas entregables, en caso </w:t>
      </w:r>
      <w:r w:rsidR="00D66179" w:rsidRPr="00F43D7D">
        <w:rPr>
          <w:rFonts w:eastAsia="Arial"/>
        </w:rPr>
        <w:t>de que la tarea</w:t>
      </w:r>
      <w:r w:rsidRPr="00F43D7D">
        <w:rPr>
          <w:rFonts w:eastAsia="Arial"/>
        </w:rPr>
        <w:t xml:space="preserve"> obtenga una </w:t>
      </w:r>
      <w:r w:rsidRPr="00F43D7D">
        <w:rPr>
          <w:rFonts w:eastAsia="Arial"/>
          <w:b/>
          <w:color w:val="E6000E"/>
        </w:rPr>
        <w:t xml:space="preserve">calificación menor a </w:t>
      </w:r>
      <w:r w:rsidR="00D66179" w:rsidRPr="00F43D7D">
        <w:rPr>
          <w:rFonts w:eastAsia="Arial"/>
          <w:b/>
          <w:color w:val="E6000E"/>
        </w:rPr>
        <w:t>8</w:t>
      </w:r>
      <w:r w:rsidRPr="00F43D7D">
        <w:rPr>
          <w:rFonts w:eastAsia="Arial"/>
          <w:b/>
          <w:color w:val="E6000E"/>
        </w:rPr>
        <w:t>0</w:t>
      </w:r>
      <w:r w:rsidRPr="00F43D7D">
        <w:rPr>
          <w:rFonts w:eastAsia="Arial"/>
        </w:rPr>
        <w:t xml:space="preserve">, podrás enviarla al tutor nuevamente, solo tienes dos oportunidades. </w:t>
      </w:r>
    </w:p>
    <w:p w14:paraId="2AAD17E9" w14:textId="77777777" w:rsidR="00DC547F" w:rsidRPr="00F43D7D" w:rsidRDefault="00DC547F" w:rsidP="00F43D7D">
      <w:pPr>
        <w:spacing w:after="0" w:line="240" w:lineRule="auto"/>
        <w:rPr>
          <w:rFonts w:eastAsia="Arial"/>
        </w:rPr>
      </w:pPr>
    </w:p>
    <w:p w14:paraId="12779D68" w14:textId="5DAD203C" w:rsidR="00DF5AAA" w:rsidRPr="00F43D7D" w:rsidRDefault="00DF5AAA" w:rsidP="00F43D7D">
      <w:pPr>
        <w:spacing w:after="0" w:line="240" w:lineRule="auto"/>
        <w:rPr>
          <w:rFonts w:eastAsia="Arial"/>
          <w:b/>
          <w:bCs/>
        </w:rPr>
      </w:pPr>
      <w:r w:rsidRPr="00F43D7D">
        <w:rPr>
          <w:rFonts w:eastAsia="Arial"/>
          <w:b/>
          <w:bCs/>
        </w:rPr>
        <w:t xml:space="preserve">Rúbrica de </w:t>
      </w:r>
      <w:r w:rsidR="00D66179" w:rsidRPr="00F43D7D">
        <w:rPr>
          <w:rFonts w:eastAsia="Arial"/>
          <w:b/>
          <w:bCs/>
        </w:rPr>
        <w:t>e</w:t>
      </w:r>
      <w:r w:rsidRPr="00F43D7D">
        <w:rPr>
          <w:rFonts w:eastAsia="Arial"/>
          <w:b/>
          <w:bCs/>
        </w:rPr>
        <w:t xml:space="preserve">valuación – Módulo </w:t>
      </w:r>
      <w:r w:rsidR="00016103" w:rsidRPr="00F43D7D">
        <w:rPr>
          <w:rFonts w:eastAsia="Arial"/>
          <w:b/>
          <w:bCs/>
        </w:rPr>
        <w:t>3</w:t>
      </w:r>
      <w:r w:rsidRPr="00F43D7D">
        <w:rPr>
          <w:rFonts w:eastAsia="Arial"/>
          <w:b/>
          <w:bCs/>
        </w:rPr>
        <w:t xml:space="preserve">, </w:t>
      </w:r>
      <w:r w:rsidR="00A94156" w:rsidRPr="00F43D7D">
        <w:rPr>
          <w:rFonts w:eastAsia="Arial"/>
          <w:b/>
          <w:bCs/>
        </w:rPr>
        <w:t>Actividad</w:t>
      </w:r>
      <w:r w:rsidRPr="00F43D7D">
        <w:rPr>
          <w:rFonts w:eastAsia="Arial"/>
          <w:b/>
          <w:bCs/>
        </w:rPr>
        <w:t xml:space="preserve"> </w:t>
      </w:r>
      <w:r w:rsidR="00F43D7D" w:rsidRPr="00F43D7D">
        <w:rPr>
          <w:rFonts w:eastAsia="Arial"/>
          <w:b/>
          <w:bCs/>
        </w:rPr>
        <w:t>4</w:t>
      </w:r>
    </w:p>
    <w:p w14:paraId="45624394" w14:textId="77777777" w:rsidR="00D66179" w:rsidRPr="00F43D7D" w:rsidRDefault="00D66179" w:rsidP="00F43D7D">
      <w:pPr>
        <w:spacing w:after="0" w:line="240" w:lineRule="auto"/>
        <w:rPr>
          <w:rFonts w:eastAsia="Arial"/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351"/>
        <w:gridCol w:w="2585"/>
        <w:gridCol w:w="2520"/>
      </w:tblGrid>
      <w:tr w:rsidR="007B7364" w:rsidRPr="00F43D7D" w14:paraId="60A7656C" w14:textId="77777777" w:rsidTr="00437E8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2B27D" w14:textId="7EDF9EF8" w:rsidR="007B7364" w:rsidRPr="00F43D7D" w:rsidRDefault="007B7364" w:rsidP="00F43D7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F43D7D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CE575D" w14:textId="1685404C" w:rsidR="007B7364" w:rsidRPr="00F43D7D" w:rsidRDefault="007B7364" w:rsidP="00F43D7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F43D7D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EAF27F7" w14:textId="5536775F" w:rsidR="007B7364" w:rsidRPr="00F43D7D" w:rsidRDefault="007B7364" w:rsidP="00F43D7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F43D7D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D376195" w14:textId="5F55410E" w:rsidR="007B7364" w:rsidRPr="00F43D7D" w:rsidRDefault="007B7364" w:rsidP="00F43D7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F43D7D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F43D7D" w:rsidRPr="00F43D7D" w14:paraId="747FB4A9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AA96E" w14:textId="77777777" w:rsidR="00F43D7D" w:rsidRDefault="00F43D7D" w:rsidP="00F43D7D">
            <w:pPr>
              <w:spacing w:after="0" w:line="240" w:lineRule="auto"/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</w:pPr>
            <w:r w:rsidRPr="00F43D7D"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  <w:t>Lista de elementos</w:t>
            </w:r>
          </w:p>
          <w:p w14:paraId="47641472" w14:textId="14B4A3D5" w:rsidR="00F43D7D" w:rsidRPr="00F43D7D" w:rsidRDefault="00F43D7D" w:rsidP="00F43D7D">
            <w:pPr>
              <w:spacing w:after="0" w:line="240" w:lineRule="auto"/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</w:pPr>
            <w:r w:rsidRPr="00F43D7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(Columna </w:t>
            </w:r>
            <w:r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F43D7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  <w:p w14:paraId="682298DB" w14:textId="77777777" w:rsidR="00F43D7D" w:rsidRPr="00F43D7D" w:rsidRDefault="00F43D7D" w:rsidP="00F43D7D">
            <w:pPr>
              <w:spacing w:after="0" w:line="240" w:lineRule="auto"/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</w:pPr>
            <w:r w:rsidRPr="00F43D7D"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  <w:t>(20%)</w:t>
            </w:r>
          </w:p>
          <w:p w14:paraId="19EE05B0" w14:textId="28C3AEBA" w:rsidR="00F43D7D" w:rsidRPr="00F43D7D" w:rsidRDefault="00F43D7D" w:rsidP="00F43D7D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59D0ABA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158E29DD" w14:textId="24B165D4" w:rsidR="00F43D7D" w:rsidRPr="00F43D7D" w:rsidRDefault="00F43D7D" w:rsidP="00F43D7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Todos los elementos necesarios están claramente listados y detallados.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624561E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(10 puntos)</w:t>
            </w:r>
          </w:p>
          <w:p w14:paraId="41EE6F09" w14:textId="2B0898D6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La mayoría de los elementos necesarios están listados y detallados.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E930535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(5 puntos)</w:t>
            </w:r>
          </w:p>
          <w:p w14:paraId="26F3DD5B" w14:textId="593B9AF8" w:rsidR="00F43D7D" w:rsidRPr="00F43D7D" w:rsidRDefault="00F43D7D" w:rsidP="00F43D7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Algunos elementos necesarios están listados, pero no detallados</w:t>
            </w:r>
          </w:p>
        </w:tc>
      </w:tr>
      <w:tr w:rsidR="00F43D7D" w:rsidRPr="00F43D7D" w14:paraId="44DFD492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C305B" w14:textId="77777777" w:rsidR="00F43D7D" w:rsidRPr="00F43D7D" w:rsidRDefault="00F43D7D" w:rsidP="00F43D7D">
            <w:pPr>
              <w:spacing w:after="0" w:line="240" w:lineRule="auto"/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</w:pPr>
            <w:r w:rsidRPr="00F43D7D"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  <w:t xml:space="preserve">Cantidad y costos </w:t>
            </w:r>
          </w:p>
          <w:p w14:paraId="3DB81DC0" w14:textId="77777777" w:rsidR="00F43D7D" w:rsidRPr="00F43D7D" w:rsidRDefault="00F43D7D" w:rsidP="00F43D7D">
            <w:pPr>
              <w:spacing w:after="0" w:line="240" w:lineRule="auto"/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</w:pPr>
            <w:r w:rsidRPr="00F43D7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(Columna B) </w:t>
            </w:r>
          </w:p>
          <w:p w14:paraId="6242B7F8" w14:textId="5B5A30FB" w:rsidR="00F43D7D" w:rsidRPr="00F43D7D" w:rsidRDefault="00F43D7D" w:rsidP="00F43D7D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F43D7D"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  <w:t>(30%)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FA79F5B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(30 puntos)</w:t>
            </w:r>
          </w:p>
          <w:p w14:paraId="5D49BA74" w14:textId="3C995507" w:rsidR="00F43D7D" w:rsidRPr="00F43D7D" w:rsidRDefault="00F43D7D" w:rsidP="00F43D7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Todas las cantidades y costos están especificados con unidades claramente definidas.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27F2BA1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(25 puntos)</w:t>
            </w:r>
          </w:p>
          <w:p w14:paraId="696EF673" w14:textId="53B98446" w:rsidR="00F43D7D" w:rsidRPr="00F43D7D" w:rsidRDefault="00F43D7D" w:rsidP="00F43D7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La mayoría de las cantidades y costos están especificados con unidades claramente definidas.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144188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2F6806F6" w14:textId="1722B88E" w:rsidR="00F43D7D" w:rsidRPr="00F43D7D" w:rsidRDefault="00F43D7D" w:rsidP="00F43D7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Algunas cantidades y costos están especificados, pero no todas las unidades están definidas.</w:t>
            </w:r>
          </w:p>
        </w:tc>
      </w:tr>
      <w:tr w:rsidR="00F43D7D" w:rsidRPr="00F43D7D" w14:paraId="3866DE50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5EC0B" w14:textId="77777777" w:rsidR="00F43D7D" w:rsidRPr="00F43D7D" w:rsidRDefault="00F43D7D" w:rsidP="00F43D7D">
            <w:pPr>
              <w:spacing w:after="0" w:line="240" w:lineRule="auto"/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</w:pPr>
            <w:r w:rsidRPr="00F43D7D"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  <w:t xml:space="preserve">Clasificación de costos </w:t>
            </w:r>
          </w:p>
          <w:p w14:paraId="1A0D3A30" w14:textId="77777777" w:rsidR="00F43D7D" w:rsidRPr="00F43D7D" w:rsidRDefault="00F43D7D" w:rsidP="00F43D7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F43D7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(Columnas C a H) </w:t>
            </w:r>
          </w:p>
          <w:p w14:paraId="087E1543" w14:textId="77777777" w:rsidR="00F43D7D" w:rsidRPr="00F43D7D" w:rsidRDefault="00F43D7D" w:rsidP="00F43D7D">
            <w:pPr>
              <w:spacing w:after="0" w:line="240" w:lineRule="auto"/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</w:pPr>
            <w:r w:rsidRPr="00F43D7D">
              <w:rPr>
                <w:rStyle w:val="Textoennegrita"/>
                <w:color w:val="000000"/>
                <w:sz w:val="21"/>
                <w:szCs w:val="21"/>
                <w:shd w:val="clear" w:color="auto" w:fill="FFFFFF"/>
              </w:rPr>
              <w:t>(50%)</w:t>
            </w:r>
          </w:p>
          <w:p w14:paraId="2052D0C3" w14:textId="632A4731" w:rsidR="00F43D7D" w:rsidRPr="00F43D7D" w:rsidRDefault="00F43D7D" w:rsidP="00F43D7D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57EE197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(50 puntos)</w:t>
            </w:r>
          </w:p>
          <w:p w14:paraId="69FBFE0C" w14:textId="3FA12710" w:rsidR="00F43D7D" w:rsidRPr="00F43D7D" w:rsidRDefault="00F43D7D" w:rsidP="00F43D7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Todos los costos se clasifican de manera correcta y completa en todas las columnas.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845DDE8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(45 puntos)</w:t>
            </w:r>
          </w:p>
          <w:p w14:paraId="6475D821" w14:textId="6B5ED50F" w:rsidR="00F43D7D" w:rsidRPr="00F43D7D" w:rsidRDefault="00F43D7D" w:rsidP="00F43D7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La gran mayoría de los costos se clasifican de manera correcta y completa en todas las columnas.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ED137A3" w14:textId="77777777" w:rsidR="00F43D7D" w:rsidRPr="00F43D7D" w:rsidRDefault="00F43D7D" w:rsidP="00F43D7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43D7D">
              <w:rPr>
                <w:b/>
                <w:bCs/>
                <w:color w:val="000000"/>
                <w:sz w:val="16"/>
                <w:szCs w:val="16"/>
              </w:rPr>
              <w:t>(35 puntos)</w:t>
            </w:r>
          </w:p>
          <w:p w14:paraId="221C72A5" w14:textId="6B505635" w:rsidR="00F43D7D" w:rsidRPr="00F43D7D" w:rsidRDefault="00F43D7D" w:rsidP="00F43D7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43D7D">
              <w:rPr>
                <w:color w:val="000000"/>
                <w:sz w:val="16"/>
                <w:szCs w:val="16"/>
              </w:rPr>
              <w:t>Algunos de los costos se clasifican con errores y/o la tabla está incompleta.</w:t>
            </w:r>
          </w:p>
        </w:tc>
      </w:tr>
    </w:tbl>
    <w:p w14:paraId="567C9C7A" w14:textId="77777777" w:rsidR="00B80FD8" w:rsidRPr="00F43D7D" w:rsidRDefault="00B80FD8" w:rsidP="00F43D7D">
      <w:pPr>
        <w:spacing w:after="0" w:line="240" w:lineRule="auto"/>
        <w:rPr>
          <w:rFonts w:eastAsia="Arial"/>
          <w:b/>
        </w:rPr>
      </w:pPr>
    </w:p>
    <w:p w14:paraId="6E46F065" w14:textId="77777777" w:rsidR="00ED7633" w:rsidRPr="00F43D7D" w:rsidRDefault="00ED7633" w:rsidP="00F43D7D">
      <w:pPr>
        <w:spacing w:after="0" w:line="240" w:lineRule="auto"/>
        <w:rPr>
          <w:rFonts w:eastAsia="Arial"/>
          <w:bCs/>
        </w:rPr>
      </w:pPr>
    </w:p>
    <w:sectPr w:rsidR="00ED7633" w:rsidRPr="00F43D7D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D7F6" w14:textId="77777777" w:rsidR="00DB55DD" w:rsidRDefault="00DB55DD">
      <w:pPr>
        <w:spacing w:after="0" w:line="240" w:lineRule="auto"/>
      </w:pPr>
      <w:r>
        <w:separator/>
      </w:r>
    </w:p>
  </w:endnote>
  <w:endnote w:type="continuationSeparator" w:id="0">
    <w:p w14:paraId="09B8C448" w14:textId="77777777" w:rsidR="00DB55DD" w:rsidRDefault="00DB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65CA" w14:textId="77777777" w:rsidR="00DB55DD" w:rsidRDefault="00DB55DD">
      <w:pPr>
        <w:spacing w:after="0" w:line="240" w:lineRule="auto"/>
      </w:pPr>
      <w:r>
        <w:separator/>
      </w:r>
    </w:p>
  </w:footnote>
  <w:footnote w:type="continuationSeparator" w:id="0">
    <w:p w14:paraId="31FEEA50" w14:textId="77777777" w:rsidR="00DB55DD" w:rsidRDefault="00DB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432F4D"/>
    <w:multiLevelType w:val="multilevel"/>
    <w:tmpl w:val="C41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1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C34B49"/>
    <w:multiLevelType w:val="multilevel"/>
    <w:tmpl w:val="2544F3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671A98"/>
    <w:multiLevelType w:val="hybridMultilevel"/>
    <w:tmpl w:val="FBC0B8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963AF"/>
    <w:multiLevelType w:val="hybridMultilevel"/>
    <w:tmpl w:val="DB5E6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856C3"/>
    <w:multiLevelType w:val="hybridMultilevel"/>
    <w:tmpl w:val="600063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095705">
    <w:abstractNumId w:val="32"/>
  </w:num>
  <w:num w:numId="2" w16cid:durableId="45614852">
    <w:abstractNumId w:val="22"/>
  </w:num>
  <w:num w:numId="3" w16cid:durableId="589656006">
    <w:abstractNumId w:val="40"/>
  </w:num>
  <w:num w:numId="4" w16cid:durableId="220942278">
    <w:abstractNumId w:val="8"/>
  </w:num>
  <w:num w:numId="5" w16cid:durableId="267591354">
    <w:abstractNumId w:val="9"/>
  </w:num>
  <w:num w:numId="6" w16cid:durableId="1218931758">
    <w:abstractNumId w:val="19"/>
  </w:num>
  <w:num w:numId="7" w16cid:durableId="1934587797">
    <w:abstractNumId w:val="26"/>
  </w:num>
  <w:num w:numId="8" w16cid:durableId="1597010129">
    <w:abstractNumId w:val="33"/>
  </w:num>
  <w:num w:numId="9" w16cid:durableId="343289536">
    <w:abstractNumId w:val="0"/>
  </w:num>
  <w:num w:numId="10" w16cid:durableId="111291680">
    <w:abstractNumId w:val="12"/>
  </w:num>
  <w:num w:numId="11" w16cid:durableId="502428391">
    <w:abstractNumId w:val="24"/>
  </w:num>
  <w:num w:numId="12" w16cid:durableId="2100328404">
    <w:abstractNumId w:val="3"/>
  </w:num>
  <w:num w:numId="13" w16cid:durableId="1124620352">
    <w:abstractNumId w:val="11"/>
  </w:num>
  <w:num w:numId="14" w16cid:durableId="1377512548">
    <w:abstractNumId w:val="2"/>
  </w:num>
  <w:num w:numId="15" w16cid:durableId="214238151">
    <w:abstractNumId w:val="41"/>
  </w:num>
  <w:num w:numId="16" w16cid:durableId="334499465">
    <w:abstractNumId w:val="42"/>
  </w:num>
  <w:num w:numId="17" w16cid:durableId="669874453">
    <w:abstractNumId w:val="36"/>
  </w:num>
  <w:num w:numId="18" w16cid:durableId="340397718">
    <w:abstractNumId w:val="18"/>
  </w:num>
  <w:num w:numId="19" w16cid:durableId="920219319">
    <w:abstractNumId w:val="21"/>
  </w:num>
  <w:num w:numId="20" w16cid:durableId="1819809327">
    <w:abstractNumId w:val="37"/>
  </w:num>
  <w:num w:numId="21" w16cid:durableId="1162084610">
    <w:abstractNumId w:val="30"/>
  </w:num>
  <w:num w:numId="22" w16cid:durableId="124399676">
    <w:abstractNumId w:val="15"/>
  </w:num>
  <w:num w:numId="23" w16cid:durableId="298875191">
    <w:abstractNumId w:val="17"/>
  </w:num>
  <w:num w:numId="24" w16cid:durableId="1113130983">
    <w:abstractNumId w:val="8"/>
  </w:num>
  <w:num w:numId="25" w16cid:durableId="1506432269">
    <w:abstractNumId w:val="28"/>
  </w:num>
  <w:num w:numId="26" w16cid:durableId="1643150700">
    <w:abstractNumId w:val="21"/>
  </w:num>
  <w:num w:numId="27" w16cid:durableId="754740298">
    <w:abstractNumId w:val="40"/>
  </w:num>
  <w:num w:numId="28" w16cid:durableId="16566477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14"/>
  </w:num>
  <w:num w:numId="35" w16cid:durableId="185562248">
    <w:abstractNumId w:val="35"/>
  </w:num>
  <w:num w:numId="36" w16cid:durableId="2060090536">
    <w:abstractNumId w:val="10"/>
  </w:num>
  <w:num w:numId="37" w16cid:durableId="56630846">
    <w:abstractNumId w:val="4"/>
  </w:num>
  <w:num w:numId="38" w16cid:durableId="840314175">
    <w:abstractNumId w:val="39"/>
  </w:num>
  <w:num w:numId="39" w16cid:durableId="1547109249">
    <w:abstractNumId w:val="1"/>
  </w:num>
  <w:num w:numId="40" w16cid:durableId="2117560386">
    <w:abstractNumId w:val="5"/>
  </w:num>
  <w:num w:numId="41" w16cid:durableId="376514687">
    <w:abstractNumId w:val="27"/>
  </w:num>
  <w:num w:numId="42" w16cid:durableId="1713654386">
    <w:abstractNumId w:val="13"/>
  </w:num>
  <w:num w:numId="43" w16cid:durableId="393746849">
    <w:abstractNumId w:val="16"/>
  </w:num>
  <w:num w:numId="44" w16cid:durableId="1318730520">
    <w:abstractNumId w:val="25"/>
  </w:num>
  <w:num w:numId="45" w16cid:durableId="342047918">
    <w:abstractNumId w:val="34"/>
  </w:num>
  <w:num w:numId="46" w16cid:durableId="1418136533">
    <w:abstractNumId w:val="20"/>
  </w:num>
  <w:num w:numId="47" w16cid:durableId="106314548">
    <w:abstractNumId w:val="43"/>
  </w:num>
  <w:num w:numId="48" w16cid:durableId="103422802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16103"/>
    <w:rsid w:val="0005296D"/>
    <w:rsid w:val="0007240B"/>
    <w:rsid w:val="000A0CFE"/>
    <w:rsid w:val="000A2803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535EA"/>
    <w:rsid w:val="00163CE7"/>
    <w:rsid w:val="0018470B"/>
    <w:rsid w:val="00186326"/>
    <w:rsid w:val="001A25C6"/>
    <w:rsid w:val="001A4567"/>
    <w:rsid w:val="001B1C86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921F4"/>
    <w:rsid w:val="002A7040"/>
    <w:rsid w:val="002D4B68"/>
    <w:rsid w:val="002E647E"/>
    <w:rsid w:val="002F32D9"/>
    <w:rsid w:val="002F3FE1"/>
    <w:rsid w:val="00333544"/>
    <w:rsid w:val="00340CF5"/>
    <w:rsid w:val="003553BE"/>
    <w:rsid w:val="00364032"/>
    <w:rsid w:val="00382FBE"/>
    <w:rsid w:val="003D6754"/>
    <w:rsid w:val="003F4E4B"/>
    <w:rsid w:val="004218FF"/>
    <w:rsid w:val="004278F1"/>
    <w:rsid w:val="00427B1B"/>
    <w:rsid w:val="0044296E"/>
    <w:rsid w:val="004514E0"/>
    <w:rsid w:val="004B118C"/>
    <w:rsid w:val="004B4A38"/>
    <w:rsid w:val="004B5D00"/>
    <w:rsid w:val="004D0355"/>
    <w:rsid w:val="004D566F"/>
    <w:rsid w:val="005346B5"/>
    <w:rsid w:val="00537918"/>
    <w:rsid w:val="005620B6"/>
    <w:rsid w:val="00585488"/>
    <w:rsid w:val="005C4A39"/>
    <w:rsid w:val="005C4EEB"/>
    <w:rsid w:val="00600035"/>
    <w:rsid w:val="006477EA"/>
    <w:rsid w:val="0065087D"/>
    <w:rsid w:val="00652FB8"/>
    <w:rsid w:val="00657076"/>
    <w:rsid w:val="00660445"/>
    <w:rsid w:val="0067761E"/>
    <w:rsid w:val="00683D4F"/>
    <w:rsid w:val="006E1B40"/>
    <w:rsid w:val="006E3780"/>
    <w:rsid w:val="0072120E"/>
    <w:rsid w:val="00771F85"/>
    <w:rsid w:val="007810B2"/>
    <w:rsid w:val="007904F5"/>
    <w:rsid w:val="00792025"/>
    <w:rsid w:val="007962AD"/>
    <w:rsid w:val="00796394"/>
    <w:rsid w:val="007A7695"/>
    <w:rsid w:val="007B7364"/>
    <w:rsid w:val="007C1A31"/>
    <w:rsid w:val="007C4922"/>
    <w:rsid w:val="007E724E"/>
    <w:rsid w:val="00822789"/>
    <w:rsid w:val="0084742C"/>
    <w:rsid w:val="00851B24"/>
    <w:rsid w:val="008757B7"/>
    <w:rsid w:val="00885E97"/>
    <w:rsid w:val="00891995"/>
    <w:rsid w:val="008B4505"/>
    <w:rsid w:val="008C2066"/>
    <w:rsid w:val="008C20A1"/>
    <w:rsid w:val="008C76C5"/>
    <w:rsid w:val="008F5114"/>
    <w:rsid w:val="00910CCE"/>
    <w:rsid w:val="00926A09"/>
    <w:rsid w:val="00940229"/>
    <w:rsid w:val="009522DB"/>
    <w:rsid w:val="00954FD9"/>
    <w:rsid w:val="00957E63"/>
    <w:rsid w:val="00971446"/>
    <w:rsid w:val="009B02DB"/>
    <w:rsid w:val="009C458F"/>
    <w:rsid w:val="00A34C7F"/>
    <w:rsid w:val="00A54A0C"/>
    <w:rsid w:val="00A72D6F"/>
    <w:rsid w:val="00A80E08"/>
    <w:rsid w:val="00A84589"/>
    <w:rsid w:val="00A94156"/>
    <w:rsid w:val="00AA4E0C"/>
    <w:rsid w:val="00AB6624"/>
    <w:rsid w:val="00AC36CC"/>
    <w:rsid w:val="00AE647D"/>
    <w:rsid w:val="00AF170C"/>
    <w:rsid w:val="00AF7795"/>
    <w:rsid w:val="00B1337C"/>
    <w:rsid w:val="00B16A19"/>
    <w:rsid w:val="00B4557E"/>
    <w:rsid w:val="00B5458A"/>
    <w:rsid w:val="00B71A38"/>
    <w:rsid w:val="00B80FD8"/>
    <w:rsid w:val="00B82F6E"/>
    <w:rsid w:val="00B957F6"/>
    <w:rsid w:val="00BA5920"/>
    <w:rsid w:val="00BB2DF5"/>
    <w:rsid w:val="00BC3D80"/>
    <w:rsid w:val="00BE48EB"/>
    <w:rsid w:val="00BE7752"/>
    <w:rsid w:val="00C251BA"/>
    <w:rsid w:val="00CC1A96"/>
    <w:rsid w:val="00CE7D41"/>
    <w:rsid w:val="00D11553"/>
    <w:rsid w:val="00D13037"/>
    <w:rsid w:val="00D16D15"/>
    <w:rsid w:val="00D20C13"/>
    <w:rsid w:val="00D40EE3"/>
    <w:rsid w:val="00D646BD"/>
    <w:rsid w:val="00D66179"/>
    <w:rsid w:val="00D81AAB"/>
    <w:rsid w:val="00DB2D4F"/>
    <w:rsid w:val="00DB3880"/>
    <w:rsid w:val="00DB55DD"/>
    <w:rsid w:val="00DC547F"/>
    <w:rsid w:val="00DE37FD"/>
    <w:rsid w:val="00DF2B02"/>
    <w:rsid w:val="00DF5AAA"/>
    <w:rsid w:val="00DF5B0C"/>
    <w:rsid w:val="00DF668A"/>
    <w:rsid w:val="00E05D8D"/>
    <w:rsid w:val="00E411A5"/>
    <w:rsid w:val="00E6395D"/>
    <w:rsid w:val="00E733B1"/>
    <w:rsid w:val="00E81FFC"/>
    <w:rsid w:val="00E86ABC"/>
    <w:rsid w:val="00EA6A33"/>
    <w:rsid w:val="00EC39B4"/>
    <w:rsid w:val="00ED030C"/>
    <w:rsid w:val="00ED4340"/>
    <w:rsid w:val="00ED72DA"/>
    <w:rsid w:val="00ED7633"/>
    <w:rsid w:val="00EE0D58"/>
    <w:rsid w:val="00F43D7D"/>
    <w:rsid w:val="00FB0371"/>
    <w:rsid w:val="00FB079D"/>
    <w:rsid w:val="00FB5B3F"/>
    <w:rsid w:val="00FB641F"/>
    <w:rsid w:val="00FC6353"/>
    <w:rsid w:val="00FD26EB"/>
    <w:rsid w:val="00FD452A"/>
    <w:rsid w:val="2453CD9F"/>
    <w:rsid w:val="29C19DC0"/>
    <w:rsid w:val="44B1545C"/>
    <w:rsid w:val="4811A51C"/>
    <w:rsid w:val="4B0AAF1A"/>
    <w:rsid w:val="4FEBA67A"/>
    <w:rsid w:val="509F0D7B"/>
    <w:rsid w:val="66A5AD44"/>
    <w:rsid w:val="7437F03B"/>
    <w:rsid w:val="7B039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9</cp:revision>
  <dcterms:created xsi:type="dcterms:W3CDTF">2025-02-19T17:46:00Z</dcterms:created>
  <dcterms:modified xsi:type="dcterms:W3CDTF">2025-02-27T22:58:00Z</dcterms:modified>
</cp:coreProperties>
</file>